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1276"/>
        <w:gridCol w:w="1134"/>
        <w:gridCol w:w="1843"/>
      </w:tblGrid>
      <w:tr w:rsidR="00284553" w:rsidRPr="00EC76D1" w:rsidTr="002A5ED9">
        <w:trPr>
          <w:trHeight w:val="45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53" w:rsidRDefault="00284553" w:rsidP="002A5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C76D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云南农业大学出差审批单 </w:t>
            </w:r>
          </w:p>
          <w:p w:rsidR="009053EF" w:rsidRPr="00EC76D1" w:rsidRDefault="009053EF" w:rsidP="002A5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284553" w:rsidRPr="00EC76D1" w:rsidTr="002A5ED9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7C60C8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60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7C60C8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60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7C60C8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60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7C60C8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60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284553" w:rsidRPr="00EC76D1" w:rsidTr="007C60C8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EC76D1" w:rsidRDefault="00284553" w:rsidP="00526A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EC76D1" w:rsidRDefault="00284553" w:rsidP="00526A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EC76D1" w:rsidRDefault="00284553" w:rsidP="00526A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EC76D1" w:rsidRDefault="00284553" w:rsidP="00526A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84553" w:rsidRPr="00EC76D1" w:rsidTr="007C60C8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9053EF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9053EF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4553" w:rsidRPr="00EC76D1" w:rsidTr="007C60C8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9053EF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出差人姓名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9053EF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学院（部门）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9053EF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9053EF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人员类型</w:t>
            </w:r>
          </w:p>
        </w:tc>
      </w:tr>
      <w:tr w:rsidR="00284553" w:rsidRPr="00EC76D1" w:rsidTr="007C60C8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EC76D1" w:rsidRDefault="00284553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EC76D1" w:rsidRDefault="00284553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EC76D1" w:rsidRDefault="00284553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53" w:rsidRPr="00EC76D1" w:rsidRDefault="00284553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60C8" w:rsidRPr="00EC76D1" w:rsidTr="007C60C8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8" w:rsidRDefault="007C60C8" w:rsidP="007C60C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C60C8" w:rsidRPr="00EC76D1" w:rsidTr="007C60C8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8" w:rsidRDefault="007C60C8" w:rsidP="007C60C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8" w:rsidRDefault="007C60C8" w:rsidP="007C60C8">
            <w:pPr>
              <w:jc w:val="center"/>
            </w:pPr>
          </w:p>
        </w:tc>
      </w:tr>
      <w:tr w:rsidR="007C60C8" w:rsidRPr="00EC76D1" w:rsidTr="007C60C8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8" w:rsidRDefault="007C60C8" w:rsidP="007C60C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8" w:rsidRDefault="007C60C8" w:rsidP="007C60C8">
            <w:pPr>
              <w:jc w:val="center"/>
            </w:pPr>
          </w:p>
        </w:tc>
      </w:tr>
      <w:tr w:rsidR="007C60C8" w:rsidRPr="00EC76D1" w:rsidTr="007C60C8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8" w:rsidRDefault="007C60C8" w:rsidP="007C60C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8" w:rsidRDefault="007C60C8" w:rsidP="007C60C8">
            <w:pPr>
              <w:jc w:val="center"/>
            </w:pPr>
          </w:p>
        </w:tc>
      </w:tr>
      <w:tr w:rsidR="007C60C8" w:rsidRPr="00EC76D1" w:rsidTr="007C60C8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8" w:rsidRDefault="007C60C8" w:rsidP="007C60C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C76D1" w:rsidRDefault="007C60C8" w:rsidP="007C6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8" w:rsidRDefault="007C60C8" w:rsidP="007C60C8">
            <w:pPr>
              <w:jc w:val="center"/>
            </w:pPr>
          </w:p>
        </w:tc>
      </w:tr>
      <w:tr w:rsidR="007C60C8" w:rsidRPr="00EC76D1" w:rsidTr="00592FD3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9053EF" w:rsidRDefault="007C60C8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9053EF" w:rsidRDefault="007C60C8" w:rsidP="009053EF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□科研              □行政               □其他</w:t>
            </w:r>
          </w:p>
        </w:tc>
      </w:tr>
      <w:tr w:rsidR="007C60C8" w:rsidRPr="00EC76D1" w:rsidTr="00526A00">
        <w:trPr>
          <w:trHeight w:val="118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9053EF" w:rsidRDefault="007C60C8" w:rsidP="002A5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EF">
              <w:rPr>
                <w:rFonts w:ascii="Times New Roman" w:hAnsi="Times New Roman" w:hint="eastAsia"/>
                <w:sz w:val="24"/>
                <w:szCs w:val="24"/>
              </w:rPr>
              <w:t>部门领导审批：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Default="007C60C8" w:rsidP="002A5ED9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C60C8" w:rsidRDefault="007C60C8" w:rsidP="002A5ED9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C60C8" w:rsidRPr="00EC76D1" w:rsidRDefault="007C60C8" w:rsidP="00526A00"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526A0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526A0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526A0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526A00" w:rsidRPr="00EC76D1" w:rsidTr="00526A00">
        <w:trPr>
          <w:trHeight w:val="154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00" w:rsidRPr="009053EF" w:rsidRDefault="00526A00" w:rsidP="002A5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053E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组织部审批：                      （处级干部出差3天以上）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00" w:rsidRDefault="00526A00" w:rsidP="002A5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26A00" w:rsidRDefault="00526A00" w:rsidP="002A5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26A00" w:rsidRDefault="00526A00" w:rsidP="002A5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26A00" w:rsidRPr="00EC76D1" w:rsidRDefault="00526A00" w:rsidP="00526A0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　　年　月　日</w:t>
            </w:r>
          </w:p>
        </w:tc>
      </w:tr>
    </w:tbl>
    <w:p w:rsidR="007C60C8" w:rsidRDefault="007C60C8" w:rsidP="0028455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84553" w:rsidRPr="00EC76D1" w:rsidRDefault="00284553" w:rsidP="0028455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C76D1">
        <w:rPr>
          <w:rFonts w:ascii="宋体" w:hAnsi="宋体" w:cs="宋体" w:hint="eastAsia"/>
          <w:color w:val="000000"/>
          <w:kern w:val="0"/>
          <w:sz w:val="24"/>
          <w:szCs w:val="24"/>
        </w:rPr>
        <w:t>备注：1. 出差人先报批，后出差。</w:t>
      </w:r>
    </w:p>
    <w:p w:rsidR="00284553" w:rsidRPr="00EC76D1" w:rsidRDefault="00284553" w:rsidP="0028455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C76D1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2. 人员类型：退休人员、在职人员、学生、编外人员、校外人员。</w:t>
      </w:r>
    </w:p>
    <w:p w:rsidR="00284553" w:rsidRPr="00EC76D1" w:rsidRDefault="00284553" w:rsidP="0028455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C76D1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3. 处级干部必须严格执行</w:t>
      </w:r>
      <w:bookmarkStart w:id="0" w:name="_GoBack"/>
      <w:bookmarkEnd w:id="0"/>
      <w:r w:rsidRPr="00EC76D1">
        <w:rPr>
          <w:rFonts w:ascii="宋体" w:hAnsi="宋体" w:cs="宋体" w:hint="eastAsia"/>
          <w:color w:val="000000"/>
          <w:kern w:val="0"/>
          <w:sz w:val="24"/>
          <w:szCs w:val="24"/>
        </w:rPr>
        <w:t>外出报备制度。</w:t>
      </w:r>
    </w:p>
    <w:sectPr w:rsidR="00284553" w:rsidRPr="00EC7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39" w:rsidRDefault="00946D39" w:rsidP="00F41864">
      <w:r>
        <w:separator/>
      </w:r>
    </w:p>
  </w:endnote>
  <w:endnote w:type="continuationSeparator" w:id="0">
    <w:p w:rsidR="00946D39" w:rsidRDefault="00946D39" w:rsidP="00F4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39" w:rsidRDefault="00946D39" w:rsidP="00F41864">
      <w:r>
        <w:separator/>
      </w:r>
    </w:p>
  </w:footnote>
  <w:footnote w:type="continuationSeparator" w:id="0">
    <w:p w:rsidR="00946D39" w:rsidRDefault="00946D39" w:rsidP="00F4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53"/>
    <w:rsid w:val="00284553"/>
    <w:rsid w:val="00526A00"/>
    <w:rsid w:val="007C60C8"/>
    <w:rsid w:val="009053EF"/>
    <w:rsid w:val="00946D39"/>
    <w:rsid w:val="00B41A57"/>
    <w:rsid w:val="00B9192B"/>
    <w:rsid w:val="00D73D50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86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86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86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8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潘艳莲</dc:creator>
  <cp:lastModifiedBy>李宏</cp:lastModifiedBy>
  <cp:revision>4</cp:revision>
  <dcterms:created xsi:type="dcterms:W3CDTF">2020-12-02T01:03:00Z</dcterms:created>
  <dcterms:modified xsi:type="dcterms:W3CDTF">2020-12-02T01:07:00Z</dcterms:modified>
</cp:coreProperties>
</file>