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关于</w:t>
      </w:r>
      <w:r>
        <w:rPr>
          <w:rFonts w:hint="eastAsia" w:ascii="Times New Roman" w:hAnsi="Times New Roman" w:eastAsia="黑体" w:cs="Times New Roman"/>
          <w:sz w:val="44"/>
          <w:szCs w:val="44"/>
        </w:rPr>
        <w:t>缴纳南华县脱贫目标责任</w:t>
      </w:r>
    </w:p>
    <w:p>
      <w:pPr>
        <w:spacing w:line="64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44"/>
          <w:szCs w:val="44"/>
        </w:rPr>
        <w:t>保证金</w:t>
      </w:r>
      <w:r>
        <w:rPr>
          <w:rFonts w:ascii="Times New Roman" w:hAnsi="Times New Roman" w:eastAsia="黑体" w:cs="Times New Roman"/>
          <w:sz w:val="44"/>
          <w:szCs w:val="44"/>
        </w:rPr>
        <w:t>的通知</w:t>
      </w:r>
    </w:p>
    <w:p>
      <w:pPr>
        <w:spacing w:line="640" w:lineRule="exact"/>
        <w:jc w:val="center"/>
        <w:rPr>
          <w:rFonts w:ascii="Times New Roman" w:hAnsi="Times New Roman" w:cs="Times New Roman"/>
          <w:sz w:val="44"/>
          <w:szCs w:val="44"/>
        </w:rPr>
      </w:pPr>
    </w:p>
    <w:p>
      <w:pPr>
        <w:spacing w:line="6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各学院、部门：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为了执行《南华县脱贫攻坚工作考核奖励办法》，落实个人缴纳脱贫目标责任保证金制度，我校在南华县沙桥镇新华村的挂包干部需缴纳脱贫目标责任保证金，现将有关事项通知如下：</w:t>
      </w:r>
    </w:p>
    <w:p>
      <w:pPr>
        <w:numPr>
          <w:ilvl w:val="0"/>
          <w:numId w:val="1"/>
        </w:numPr>
        <w:spacing w:line="64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缴纳标准。</w:t>
      </w:r>
      <w:r>
        <w:rPr>
          <w:rFonts w:hint="eastAsia" w:ascii="仿宋" w:hAnsi="仿宋" w:eastAsia="仿宋" w:cs="仿宋"/>
          <w:sz w:val="32"/>
          <w:szCs w:val="32"/>
        </w:rPr>
        <w:t>挂包单位主要负责人缴纳保证金 1000 元，其他班子成员及挂包干部每户缴纳保证金500元，驻村扶贫工作队员每人缴纳保证金500元。</w:t>
      </w:r>
    </w:p>
    <w:p>
      <w:pPr>
        <w:spacing w:line="64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二、奖惩细则。</w:t>
      </w:r>
      <w:r>
        <w:rPr>
          <w:rFonts w:hint="eastAsia" w:ascii="仿宋" w:hAnsi="仿宋" w:eastAsia="仿宋" w:cs="仿宋"/>
          <w:sz w:val="32"/>
          <w:szCs w:val="32"/>
        </w:rPr>
        <w:t>保证金由学校统一收齐后交南华县财政局。如期完成脱贫攻坚任务，保证金如数退还，并每户奖励 200 元。未如期实现脱贫攻坚目标，将对相关责任人进行严肃问责，保证金一律不予退还。</w:t>
      </w:r>
    </w:p>
    <w:p>
      <w:pPr>
        <w:spacing w:line="64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三、相关要求。</w:t>
      </w:r>
      <w:r>
        <w:rPr>
          <w:rFonts w:hint="eastAsia" w:ascii="仿宋" w:hAnsi="仿宋" w:eastAsia="仿宋" w:cs="仿宋"/>
          <w:sz w:val="32"/>
          <w:szCs w:val="32"/>
        </w:rPr>
        <w:t>挂包同一贫困户的干部相互协商，每户共同缴纳保证金500元；挂包干部以学院或部门为单位、驻村扶贫工作队员以工作队为单位统一收齐保证金后，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sz w:val="32"/>
          <w:szCs w:val="32"/>
        </w:rPr>
        <w:t>2016年9月30日下午6:00以前交到社会服务办公室（西校区工程中心102室）。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附件：1.中共南华县委办公室 南华县人民政府办公室关于印发《南华县脱贫攻坚工作考核奖励办法》的通        知</w:t>
      </w:r>
    </w:p>
    <w:p>
      <w:pPr>
        <w:spacing w:line="640" w:lineRule="exact"/>
        <w:ind w:firstLine="1600" w:firstLineChars="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2.挂包南华县沙桥镇新华村干部名单</w:t>
      </w:r>
    </w:p>
    <w:p>
      <w:pPr>
        <w:spacing w:line="64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社会服务办公室</w:t>
      </w: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二〇一六年九月二十一日</w:t>
      </w: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挂包南华县沙桥镇新华村干部名单</w:t>
      </w:r>
    </w:p>
    <w:tbl>
      <w:tblPr>
        <w:tblStyle w:val="6"/>
        <w:tblpPr w:leftFromText="180" w:rightFromText="180" w:vertAnchor="text" w:horzAnchor="page" w:tblpX="1793" w:tblpY="573"/>
        <w:tblOverlap w:val="never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337"/>
        <w:gridCol w:w="1485"/>
        <w:gridCol w:w="3780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tblHeader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贫困户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挂包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干部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所在部门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王中文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朱海山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园林园艺学院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张爱玲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园林园艺学院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鲁国田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何霞红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植物保护学院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李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炎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植物保护学院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3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周正生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张郭宏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高原特色农业产业研究院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李成云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植物保护学院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周正桑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张郭宏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高原特色农业产业研究院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李成云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植物保护学院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周正学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叶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敏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植物保护学院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桂富荣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高原特色农业产业研究院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鲁宗顺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黎素梅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党委办公室、校长办公室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李建宾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农学与生物技术学院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王宗禄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黎素梅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党委办公室、校长办公室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李建宾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农学与生物技术学院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张仕贵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李富生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农学与生物技术学院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谭学林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农学与生物技术学院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周文学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陈丽娟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农学与生物技术学院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张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煜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高原特色农业产业研究院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周文英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张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曦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动物科学技术学院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叶绍辉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动物科学技术学院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11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鲁宗亮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李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元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资源与环境学院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汤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利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资源与环境学院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12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王中祥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肖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蓉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食品科学技术学院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袁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唯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食品科学技术学院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13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鲁宗礼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兰建强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烟草学院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赵磊峰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烟草学院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14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王文祥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彭尔瑞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水利学院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龚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涛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水利学院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15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唐祺江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张汝坤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机电工程学院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宁旺云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机电工程学院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16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唐祺荣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傅再军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基础与信息工程学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吴瑞武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基础与信息工程学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17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唐祺用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李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靖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建筑工程学院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饶碧玉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建筑工程学院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18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唐祺顺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王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飞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马克思主义学院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王发文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图书馆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19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鲁宗寿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盛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军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党委办公室、校长办公室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王宣军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龙润普洱茶学院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郭正才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盛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军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党委办公室、校长办公室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王宣军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龙润普洱茶学院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21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唐祺能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彭吉萍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经济管理学院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蒋永宁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经济管理学院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22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周正明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赵俊权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经济管理学院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李雄平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财务处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23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李清荣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田东林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人文社会科学学院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沈云都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人文社会科学学院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24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张应雄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杨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玲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人文社会科学学院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孙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炎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校工会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唐祺富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资谷生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外语学院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黄雁鸿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外语学院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26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唐祺旺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杨学良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职业与继续教育学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周玉国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职业与继续教育学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27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张应生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朱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江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党委办公室、校长办公室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杨金江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云南</w:t>
            </w: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农村干部学院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28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张红生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朱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江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党委办公室、校长办公室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杨金江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云南</w:t>
            </w: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农村干部学院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29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周正林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陈志平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离退休工作处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黄荣华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</w:rPr>
              <w:t>云南</w:t>
            </w:r>
            <w:r>
              <w:rPr>
                <w:rFonts w:ascii="Times New Roman" w:hAnsi="Times New Roman" w:eastAsia="仿宋" w:cs="Times New Roman"/>
                <w:color w:val="auto"/>
                <w:sz w:val="28"/>
                <w:szCs w:val="28"/>
              </w:rPr>
              <w:t>农村干部学院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30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鲁宗红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杨永建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宣传部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路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遥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新农村发展研究院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31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周正宗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戴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波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党委办公室、校长办公室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宋国敏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热带作物学院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32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周德红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彭德远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组织部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周艳飞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热带作物学院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33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普正华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曹渝晖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纪委办公室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、监察审计处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吴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坚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热带作物学院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34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周正伟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李永忠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高原特色农业产业研究院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田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洋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高原特色农业产业研究院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35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周正忠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马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啸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高原特色农业产业研究院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毕玉芬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学报编辑部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36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唐祺金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喜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超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高原特色农业产业研究院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龚元圣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学生处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37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唐丕江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邓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伟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体育学院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马斯和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体育学院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38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唐祺云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彭志远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党委办公室、校长办公室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李兴奎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后勤集团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39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普宗寿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徐昆龙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党委办公室、校长办公室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李世俊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党委办公室、校长办公室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40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张红海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刘鸿高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校团委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颖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纪委办公室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、监察审计处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41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张仕昌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王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晋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机关党委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朱仁俊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人事处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42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张应金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张乃明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发展规划处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秦太峰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香料研究所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43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张仕荣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李树坚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教务处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李永能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招生就业处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44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周文华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杨志雷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科技处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李永梅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国际合作交流处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45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张国清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官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怀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基建处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胡孝陆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武装部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46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张红华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彭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云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国资处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史俊伟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武装部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47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唐祺林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彭志远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党委办公室、校长办公室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李兴奎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后勤集团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48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周琼龙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盛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军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党委办公室、校长办公室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李永忠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高原特色农业产业研究院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王宣军</w:t>
            </w:r>
          </w:p>
        </w:tc>
        <w:tc>
          <w:tcPr>
            <w:tcW w:w="37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龙润普洱茶学院</w:t>
            </w: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XTITP+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FPWY+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QYHTE+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QLLBX+方正仿宋简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FWDV+方正黑体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24405"/>
    <w:multiLevelType w:val="singleLevel"/>
    <w:tmpl w:val="57E2440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36D1"/>
    <w:rsid w:val="00037B3F"/>
    <w:rsid w:val="00043E7F"/>
    <w:rsid w:val="00047825"/>
    <w:rsid w:val="000F3591"/>
    <w:rsid w:val="0012790C"/>
    <w:rsid w:val="00170680"/>
    <w:rsid w:val="00185EF9"/>
    <w:rsid w:val="001917E2"/>
    <w:rsid w:val="00256554"/>
    <w:rsid w:val="00277124"/>
    <w:rsid w:val="00317A91"/>
    <w:rsid w:val="00332897"/>
    <w:rsid w:val="003B1CE3"/>
    <w:rsid w:val="003B724B"/>
    <w:rsid w:val="00423C2A"/>
    <w:rsid w:val="004361EB"/>
    <w:rsid w:val="004C1E94"/>
    <w:rsid w:val="004E32CF"/>
    <w:rsid w:val="00541F2F"/>
    <w:rsid w:val="006055EC"/>
    <w:rsid w:val="006362B7"/>
    <w:rsid w:val="00657A40"/>
    <w:rsid w:val="00724D22"/>
    <w:rsid w:val="00770419"/>
    <w:rsid w:val="00773C6D"/>
    <w:rsid w:val="00773E16"/>
    <w:rsid w:val="00800924"/>
    <w:rsid w:val="00806D42"/>
    <w:rsid w:val="00893155"/>
    <w:rsid w:val="008D0799"/>
    <w:rsid w:val="009E03F2"/>
    <w:rsid w:val="00A74983"/>
    <w:rsid w:val="00AB093A"/>
    <w:rsid w:val="00AF63AC"/>
    <w:rsid w:val="00B836D1"/>
    <w:rsid w:val="00BC29CD"/>
    <w:rsid w:val="00C04CC5"/>
    <w:rsid w:val="00C07644"/>
    <w:rsid w:val="00CA377A"/>
    <w:rsid w:val="00CD6226"/>
    <w:rsid w:val="00D103CE"/>
    <w:rsid w:val="00DE524A"/>
    <w:rsid w:val="00E76CD7"/>
    <w:rsid w:val="00F25C34"/>
    <w:rsid w:val="00F61C37"/>
    <w:rsid w:val="00FB4EE7"/>
    <w:rsid w:val="01B01BDB"/>
    <w:rsid w:val="04791C74"/>
    <w:rsid w:val="05D95D6F"/>
    <w:rsid w:val="0A363499"/>
    <w:rsid w:val="0BCB7664"/>
    <w:rsid w:val="0BF91F00"/>
    <w:rsid w:val="0C412BE1"/>
    <w:rsid w:val="0C532506"/>
    <w:rsid w:val="0C634DF7"/>
    <w:rsid w:val="0DAD16C4"/>
    <w:rsid w:val="0F8B0BFF"/>
    <w:rsid w:val="15592B1C"/>
    <w:rsid w:val="15A35023"/>
    <w:rsid w:val="15D96FF9"/>
    <w:rsid w:val="15E25333"/>
    <w:rsid w:val="16040958"/>
    <w:rsid w:val="1802473E"/>
    <w:rsid w:val="191B4758"/>
    <w:rsid w:val="1999355B"/>
    <w:rsid w:val="1A1A4C1E"/>
    <w:rsid w:val="1C357664"/>
    <w:rsid w:val="1CD751FB"/>
    <w:rsid w:val="1D21139D"/>
    <w:rsid w:val="1EEF5220"/>
    <w:rsid w:val="23EB12BF"/>
    <w:rsid w:val="255B745F"/>
    <w:rsid w:val="2A2243EE"/>
    <w:rsid w:val="2AB63E6D"/>
    <w:rsid w:val="2CC74779"/>
    <w:rsid w:val="2D67563B"/>
    <w:rsid w:val="2DDC6123"/>
    <w:rsid w:val="2E06760C"/>
    <w:rsid w:val="2E0A70C3"/>
    <w:rsid w:val="303A6DEF"/>
    <w:rsid w:val="30522EA5"/>
    <w:rsid w:val="33843010"/>
    <w:rsid w:val="35AE2B45"/>
    <w:rsid w:val="39E60458"/>
    <w:rsid w:val="3A1A299A"/>
    <w:rsid w:val="3A7A1037"/>
    <w:rsid w:val="3AE03650"/>
    <w:rsid w:val="3E0C4B54"/>
    <w:rsid w:val="3E2B124A"/>
    <w:rsid w:val="40F460D9"/>
    <w:rsid w:val="41ED4162"/>
    <w:rsid w:val="43D3217E"/>
    <w:rsid w:val="45105524"/>
    <w:rsid w:val="47D863BF"/>
    <w:rsid w:val="47FF7389"/>
    <w:rsid w:val="498537A0"/>
    <w:rsid w:val="499D4755"/>
    <w:rsid w:val="4A242D41"/>
    <w:rsid w:val="4AEB7AC0"/>
    <w:rsid w:val="4BB06111"/>
    <w:rsid w:val="4BC845D4"/>
    <w:rsid w:val="4CD4734C"/>
    <w:rsid w:val="4FCF2F29"/>
    <w:rsid w:val="50FC2C4F"/>
    <w:rsid w:val="51EF6A51"/>
    <w:rsid w:val="525A701C"/>
    <w:rsid w:val="535D313B"/>
    <w:rsid w:val="553B4B73"/>
    <w:rsid w:val="55D03EA7"/>
    <w:rsid w:val="57764272"/>
    <w:rsid w:val="578E7BF8"/>
    <w:rsid w:val="594D2759"/>
    <w:rsid w:val="5B6F6D76"/>
    <w:rsid w:val="61803B7F"/>
    <w:rsid w:val="624E7BCA"/>
    <w:rsid w:val="625A5FF0"/>
    <w:rsid w:val="62A20D54"/>
    <w:rsid w:val="679041AA"/>
    <w:rsid w:val="6ADA4624"/>
    <w:rsid w:val="6E32716D"/>
    <w:rsid w:val="6FBE5588"/>
    <w:rsid w:val="70085E67"/>
    <w:rsid w:val="720A228F"/>
    <w:rsid w:val="72336201"/>
    <w:rsid w:val="72A36C4D"/>
    <w:rsid w:val="757F188F"/>
    <w:rsid w:val="77560F77"/>
    <w:rsid w:val="79A247DF"/>
    <w:rsid w:val="79AA0937"/>
    <w:rsid w:val="7C745B56"/>
    <w:rsid w:val="7E807F93"/>
    <w:rsid w:val="7EF1337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364</Words>
  <Characters>2079</Characters>
  <Lines>17</Lines>
  <Paragraphs>4</Paragraphs>
  <ScaleCrop>false</ScaleCrop>
  <LinksUpToDate>false</LinksUpToDate>
  <CharactersWithSpaces>2439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2015-08-24T01:26:00Z</dcterms:created>
  <dc:creator>lenovo</dc:creator>
  <cp:lastModifiedBy>Administrator</cp:lastModifiedBy>
  <cp:lastPrinted>2016-07-12T02:00:00Z</cp:lastPrinted>
  <dcterms:modified xsi:type="dcterms:W3CDTF">2016-09-22T02:53:25Z</dcterms:modified>
  <dc:title>关于下达2016年度“三区”人才支持计划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