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云南农业大学**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学院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部门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课程评价等级推荐表</w:t>
      </w:r>
    </w:p>
    <w:tbl>
      <w:tblPr>
        <w:tblStyle w:val="2"/>
        <w:tblW w:w="55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826"/>
        <w:gridCol w:w="2735"/>
        <w:gridCol w:w="2407"/>
        <w:gridCol w:w="2315"/>
        <w:gridCol w:w="239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Align w:val="top"/>
          </w:tcPr>
          <w:p>
            <w:pPr>
              <w:overflowPunct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26" w:type="dxa"/>
            <w:vAlign w:val="top"/>
          </w:tcPr>
          <w:p>
            <w:pPr>
              <w:overflowPunct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课程代码</w:t>
            </w:r>
          </w:p>
        </w:tc>
        <w:tc>
          <w:tcPr>
            <w:tcW w:w="2735" w:type="dxa"/>
            <w:vAlign w:val="top"/>
          </w:tcPr>
          <w:p>
            <w:pPr>
              <w:overflowPunct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2407" w:type="dxa"/>
            <w:vAlign w:val="top"/>
          </w:tcPr>
          <w:p>
            <w:pPr>
              <w:overflowPunct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授课教师</w:t>
            </w:r>
          </w:p>
        </w:tc>
        <w:tc>
          <w:tcPr>
            <w:tcW w:w="2315" w:type="dxa"/>
            <w:vAlign w:val="top"/>
          </w:tcPr>
          <w:p>
            <w:pPr>
              <w:overflowPunct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专家综合等级</w:t>
            </w:r>
          </w:p>
        </w:tc>
        <w:tc>
          <w:tcPr>
            <w:tcW w:w="2393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学院推荐等级</w:t>
            </w:r>
          </w:p>
        </w:tc>
        <w:tc>
          <w:tcPr>
            <w:tcW w:w="2415" w:type="dxa"/>
            <w:vAlign w:val="top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26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3011031</w:t>
            </w:r>
          </w:p>
        </w:tc>
        <w:tc>
          <w:tcPr>
            <w:tcW w:w="2735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细胞生物学</w:t>
            </w:r>
          </w:p>
        </w:tc>
        <w:tc>
          <w:tcPr>
            <w:tcW w:w="2407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张XX</w:t>
            </w:r>
          </w:p>
        </w:tc>
        <w:tc>
          <w:tcPr>
            <w:tcW w:w="2315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393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415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26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3011031</w:t>
            </w:r>
          </w:p>
        </w:tc>
        <w:tc>
          <w:tcPr>
            <w:tcW w:w="2735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细胞生物学</w:t>
            </w:r>
          </w:p>
        </w:tc>
        <w:tc>
          <w:tcPr>
            <w:tcW w:w="2407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李X</w:t>
            </w:r>
          </w:p>
        </w:tc>
        <w:tc>
          <w:tcPr>
            <w:tcW w:w="2315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393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415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26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3011031</w:t>
            </w:r>
          </w:p>
        </w:tc>
        <w:tc>
          <w:tcPr>
            <w:tcW w:w="2735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细胞生物学</w:t>
            </w:r>
          </w:p>
        </w:tc>
        <w:tc>
          <w:tcPr>
            <w:tcW w:w="2407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王X</w:t>
            </w:r>
          </w:p>
        </w:tc>
        <w:tc>
          <w:tcPr>
            <w:tcW w:w="2315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393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415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....</w:t>
            </w:r>
          </w:p>
        </w:tc>
        <w:tc>
          <w:tcPr>
            <w:tcW w:w="1826" w:type="dxa"/>
            <w:vAlign w:val="top"/>
          </w:tcPr>
          <w:p>
            <w:pPr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.......</w:t>
            </w:r>
          </w:p>
        </w:tc>
        <w:tc>
          <w:tcPr>
            <w:tcW w:w="2735" w:type="dxa"/>
            <w:vAlign w:val="top"/>
          </w:tcPr>
          <w:p>
            <w:pPr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2407" w:type="dxa"/>
            <w:vAlign w:val="top"/>
          </w:tcPr>
          <w:p>
            <w:pPr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2315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2393" w:type="dxa"/>
            <w:vAlign w:val="top"/>
          </w:tcPr>
          <w:p>
            <w:pPr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2415" w:type="dxa"/>
            <w:vAlign w:val="top"/>
          </w:tcPr>
          <w:p>
            <w:pPr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15042" w:type="dxa"/>
            <w:gridSpan w:val="7"/>
          </w:tcPr>
          <w:p>
            <w:pPr>
              <w:overflowPunct w:val="0"/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学院教学指导委员会评审意见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（与专家评价等级不一致的原因）：</w:t>
            </w:r>
          </w:p>
          <w:p>
            <w:pPr>
              <w:overflowPunct w:val="0"/>
              <w:ind w:firstLine="480" w:firstLineChars="200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3011031细胞生物学张XX等级不一致原因：</w:t>
            </w:r>
          </w:p>
          <w:p>
            <w:pPr>
              <w:overflowPunct w:val="0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......</w:t>
            </w:r>
          </w:p>
          <w:p>
            <w:pPr>
              <w:overflowPunct w:val="0"/>
              <w:ind w:firstLine="480" w:firstLineChars="200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3011031细胞生物学李X等级不一致原因：</w:t>
            </w:r>
          </w:p>
          <w:p>
            <w:pPr>
              <w:overflowPunct w:val="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......</w:t>
            </w:r>
          </w:p>
          <w:p>
            <w:pPr>
              <w:overflowPunct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left"/>
            </w:pPr>
          </w:p>
          <w:p>
            <w:pPr>
              <w:overflowPunct w:val="0"/>
              <w:jc w:val="right"/>
            </w:pPr>
            <w:r>
              <w:t xml:space="preserve">                            单位负责人（签字：）              （公章）</w:t>
            </w:r>
          </w:p>
          <w:p>
            <w:pPr>
              <w:overflowPunct w:val="0"/>
              <w:jc w:val="right"/>
            </w:pPr>
          </w:p>
          <w:p>
            <w:pPr>
              <w:overflowPunct w:val="0"/>
              <w:jc w:val="right"/>
            </w:pPr>
            <w:r>
              <w:t xml:space="preserve">                                                   年       月     日</w:t>
            </w:r>
          </w:p>
          <w:p>
            <w:pPr>
              <w:overflowPunct w:val="0"/>
              <w:jc w:val="left"/>
            </w:pPr>
            <w:r>
              <w:t>（内容较多，可以另附页）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MWIwN2Q2YzFjOThlYWNmNzE4MmVhNzMxYWEwMWQifQ=="/>
  </w:docVars>
  <w:rsids>
    <w:rsidRoot w:val="00000000"/>
    <w:rsid w:val="007B7D08"/>
    <w:rsid w:val="034B4BE6"/>
    <w:rsid w:val="05145BD8"/>
    <w:rsid w:val="08BB45BC"/>
    <w:rsid w:val="09226F26"/>
    <w:rsid w:val="09F358D5"/>
    <w:rsid w:val="0F4B41C6"/>
    <w:rsid w:val="133B7A1B"/>
    <w:rsid w:val="1B07181B"/>
    <w:rsid w:val="1ECE2E43"/>
    <w:rsid w:val="2091528A"/>
    <w:rsid w:val="26D1527F"/>
    <w:rsid w:val="2812025A"/>
    <w:rsid w:val="338E6259"/>
    <w:rsid w:val="4B1F36DC"/>
    <w:rsid w:val="51A50F12"/>
    <w:rsid w:val="52727066"/>
    <w:rsid w:val="54DC7B0A"/>
    <w:rsid w:val="55843BD4"/>
    <w:rsid w:val="561500C7"/>
    <w:rsid w:val="5BA375EE"/>
    <w:rsid w:val="71260172"/>
    <w:rsid w:val="7B42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277</Characters>
  <Lines>0</Lines>
  <Paragraphs>0</Paragraphs>
  <TotalTime>3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2023-12-26T07:33:00Z</dcterms:created>
  <dc:creator>Administrator</dc:creator>
  <cp:lastModifiedBy>和学聪</cp:lastModifiedBy>
  <dcterms:modified xsi:type="dcterms:W3CDTF">2024-05-30T00:58:31Z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AB66275F7F05408DA317507E44A80E57_13</vt:lpwstr>
  </property>
</Properties>
</file>