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4935" w14:textId="77777777" w:rsidR="00FC4E01" w:rsidRDefault="00FF3E07">
      <w:pPr>
        <w:adjustRightInd w:val="0"/>
        <w:snapToGrid w:val="0"/>
        <w:spacing w:line="582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云南农业大学茶学院</w:t>
      </w:r>
      <w:r>
        <w:rPr>
          <w:rFonts w:ascii="Times New Roman" w:eastAsia="黑体" w:hAnsi="Times New Roman" w:cs="Times New Roman"/>
          <w:sz w:val="32"/>
          <w:szCs w:val="32"/>
        </w:rPr>
        <w:t>2025-2026</w:t>
      </w:r>
      <w:r>
        <w:rPr>
          <w:rFonts w:ascii="Times New Roman" w:eastAsia="黑体" w:hAnsi="Times New Roman" w:cs="Times New Roman"/>
          <w:sz w:val="32"/>
          <w:szCs w:val="32"/>
        </w:rPr>
        <w:t>学年第二学期</w:t>
      </w:r>
      <w:r>
        <w:rPr>
          <w:rFonts w:ascii="Times New Roman" w:eastAsia="黑体" w:hAnsi="Times New Roman" w:cs="Times New Roman"/>
          <w:sz w:val="32"/>
          <w:szCs w:val="32"/>
        </w:rPr>
        <w:t>2024</w:t>
      </w:r>
      <w:r>
        <w:rPr>
          <w:rFonts w:ascii="Times New Roman" w:eastAsia="黑体" w:hAnsi="Times New Roman" w:cs="Times New Roman"/>
          <w:sz w:val="32"/>
          <w:szCs w:val="32"/>
        </w:rPr>
        <w:t>级</w:t>
      </w:r>
    </w:p>
    <w:p w14:paraId="20D66959" w14:textId="77777777" w:rsidR="00FC4E01" w:rsidRDefault="00FF3E07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本科生自主选择专业的实施细则</w:t>
      </w:r>
    </w:p>
    <w:p w14:paraId="5C942ECE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根据《云南农业大学全日制本科生自主选择专业实施办法》（校政发〔</w:t>
      </w:r>
      <w:r>
        <w:rPr>
          <w:rFonts w:ascii="Times New Roman" w:eastAsiaTheme="majorEastAsia" w:hAnsi="Times New Roman" w:cs="Times New Roman"/>
          <w:sz w:val="28"/>
          <w:szCs w:val="28"/>
        </w:rPr>
        <w:t>2015</w:t>
      </w:r>
      <w:r>
        <w:rPr>
          <w:rFonts w:ascii="Times New Roman" w:eastAsiaTheme="majorEastAsia" w:hAnsi="Times New Roman" w:cs="Times New Roman"/>
          <w:sz w:val="28"/>
          <w:szCs w:val="28"/>
        </w:rPr>
        <w:t>〕</w:t>
      </w:r>
      <w:r>
        <w:rPr>
          <w:rFonts w:ascii="Times New Roman" w:eastAsiaTheme="majorEastAsia" w:hAnsi="Times New Roman" w:cs="Times New Roman"/>
          <w:sz w:val="28"/>
          <w:szCs w:val="28"/>
        </w:rPr>
        <w:t>134</w:t>
      </w:r>
      <w:r>
        <w:rPr>
          <w:rFonts w:ascii="Times New Roman" w:eastAsiaTheme="majorEastAsia" w:hAnsi="Times New Roman" w:cs="Times New Roman"/>
          <w:sz w:val="28"/>
          <w:szCs w:val="28"/>
        </w:rPr>
        <w:t>号）规定，以及《关于做好</w:t>
      </w:r>
      <w:r>
        <w:rPr>
          <w:rFonts w:ascii="Times New Roman" w:eastAsiaTheme="majorEastAsia" w:hAnsi="Times New Roman" w:cs="Times New Roman"/>
          <w:sz w:val="28"/>
          <w:szCs w:val="28"/>
        </w:rPr>
        <w:t>2025-2026</w:t>
      </w:r>
      <w:r>
        <w:rPr>
          <w:rFonts w:ascii="Times New Roman" w:eastAsiaTheme="majorEastAsia" w:hAnsi="Times New Roman" w:cs="Times New Roman"/>
          <w:sz w:val="28"/>
          <w:szCs w:val="28"/>
        </w:rPr>
        <w:t>学年第二学期</w:t>
      </w:r>
      <w:r>
        <w:rPr>
          <w:rFonts w:ascii="Times New Roman" w:eastAsiaTheme="majorEastAsia" w:hAnsi="Times New Roman" w:cs="Times New Roman"/>
          <w:sz w:val="28"/>
          <w:szCs w:val="28"/>
        </w:rPr>
        <w:t>2024</w:t>
      </w:r>
      <w:r>
        <w:rPr>
          <w:rFonts w:ascii="Times New Roman" w:eastAsiaTheme="majorEastAsia" w:hAnsi="Times New Roman" w:cs="Times New Roman"/>
          <w:sz w:val="28"/>
          <w:szCs w:val="28"/>
        </w:rPr>
        <w:t>级本科生自主选择专业工作的通知</w:t>
      </w:r>
      <w:r>
        <w:rPr>
          <w:rFonts w:ascii="Times New Roman" w:eastAsia="宋体" w:hAnsi="Times New Roman" w:cs="Times New Roman"/>
          <w:sz w:val="28"/>
          <w:szCs w:val="28"/>
        </w:rPr>
        <w:t>》（教通〔</w:t>
      </w:r>
      <w:r>
        <w:rPr>
          <w:rFonts w:ascii="Times New Roman" w:eastAsia="宋体" w:hAnsi="Times New Roman" w:cs="Times New Roman"/>
          <w:sz w:val="28"/>
          <w:szCs w:val="28"/>
        </w:rPr>
        <w:t>2026</w:t>
      </w:r>
      <w:r>
        <w:rPr>
          <w:rFonts w:ascii="Times New Roman" w:eastAsia="宋体" w:hAnsi="Times New Roman" w:cs="Times New Roman"/>
          <w:sz w:val="28"/>
          <w:szCs w:val="28"/>
        </w:rPr>
        <w:t>〕</w:t>
      </w:r>
      <w:r>
        <w:rPr>
          <w:rFonts w:ascii="Times New Roman" w:eastAsia="宋体" w:hAnsi="Times New Roman" w:cs="Times New Roman"/>
          <w:sz w:val="28"/>
          <w:szCs w:val="28"/>
        </w:rPr>
        <w:t>9</w:t>
      </w:r>
      <w:r>
        <w:rPr>
          <w:rFonts w:ascii="Times New Roman" w:eastAsia="宋体" w:hAnsi="Times New Roman" w:cs="Times New Roman"/>
          <w:sz w:val="28"/>
          <w:szCs w:val="28"/>
        </w:rPr>
        <w:t>号）精神，为保证</w:t>
      </w:r>
      <w:r>
        <w:rPr>
          <w:rFonts w:ascii="Times New Roman" w:eastAsia="宋体" w:hAnsi="Times New Roman" w:cs="Times New Roman" w:hint="eastAsia"/>
          <w:sz w:val="28"/>
          <w:szCs w:val="28"/>
        </w:rPr>
        <w:t>茶</w:t>
      </w:r>
      <w:r>
        <w:rPr>
          <w:rFonts w:ascii="Times New Roman" w:eastAsia="宋体" w:hAnsi="Times New Roman" w:cs="Times New Roman"/>
          <w:sz w:val="28"/>
          <w:szCs w:val="28"/>
        </w:rPr>
        <w:t>学院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024</w:t>
      </w:r>
      <w:r>
        <w:rPr>
          <w:rFonts w:ascii="Times New Roman" w:eastAsia="宋体" w:hAnsi="Times New Roman" w:cs="Times New Roman" w:hint="eastAsia"/>
          <w:sz w:val="28"/>
          <w:szCs w:val="28"/>
        </w:rPr>
        <w:t>级</w:t>
      </w:r>
      <w:r>
        <w:rPr>
          <w:rFonts w:ascii="Times New Roman" w:eastAsia="宋体" w:hAnsi="Times New Roman" w:cs="Times New Roman"/>
          <w:sz w:val="28"/>
          <w:szCs w:val="28"/>
        </w:rPr>
        <w:t>本科生自主选择专业工作的顺利进行，结合学院实际，特制定如下实施细则。</w:t>
      </w:r>
    </w:p>
    <w:p w14:paraId="3BD48CDF" w14:textId="77777777" w:rsidR="00FC4E01" w:rsidRDefault="00FF3E07">
      <w:pPr>
        <w:adjustRightInd w:val="0"/>
        <w:snapToGrid w:val="0"/>
        <w:spacing w:line="582" w:lineRule="exact"/>
        <w:ind w:firstLineChars="200" w:firstLine="562"/>
        <w:jc w:val="left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一、申请转专业的对象与条件</w:t>
      </w:r>
    </w:p>
    <w:p w14:paraId="642D2066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（一）申请对象</w:t>
      </w:r>
    </w:p>
    <w:p w14:paraId="3240DDA5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校本部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级全日制本科生，不包括专升本、第二学士学位学生。</w:t>
      </w:r>
    </w:p>
    <w:p w14:paraId="7D83CEB1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 w:hint="eastAsia"/>
          <w:sz w:val="28"/>
          <w:szCs w:val="28"/>
        </w:rPr>
        <w:t>（二）申请条件</w:t>
      </w:r>
    </w:p>
    <w:p w14:paraId="449D4EA4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茶学院只接收植物生产类专业的学生，不接收跨专业类（附件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）的学生（专业类的划分按《普通高等学校本科专业目录和专业介绍（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2012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年》版执行）。</w:t>
      </w:r>
    </w:p>
    <w:p w14:paraId="61DECA9C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修完相应时间内培养方案规定的课程。</w:t>
      </w:r>
    </w:p>
    <w:p w14:paraId="3B0FA521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成绩以教务系统里档案成绩单的成绩为准。不能有挂科，学分绩点在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sz w:val="28"/>
          <w:szCs w:val="28"/>
        </w:rPr>
        <w:t>.7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以上。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</w:p>
    <w:p w14:paraId="623EB063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4.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未受任何纪律处分。</w:t>
      </w:r>
    </w:p>
    <w:p w14:paraId="1A01B828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符合转入专业条件的学生，学院根据规定通过面试等方式进行选拔考核，确定最终录取名单。</w:t>
      </w:r>
    </w:p>
    <w:p w14:paraId="4F02A97A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6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以特殊招生形式录取的学生，国家有相关规定或者录取前与学校有明确约定的，不得转专业（按教育部相关规定）。</w:t>
      </w:r>
    </w:p>
    <w:p w14:paraId="342C8A15" w14:textId="77777777" w:rsidR="00FC4E01" w:rsidRDefault="00FF3E07">
      <w:pPr>
        <w:adjustRightInd w:val="0"/>
        <w:snapToGrid w:val="0"/>
        <w:spacing w:line="582" w:lineRule="exact"/>
        <w:ind w:firstLineChars="200" w:firstLine="562"/>
        <w:jc w:val="left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lastRenderedPageBreak/>
        <w:t>二、接受自主选择专业学生人数</w:t>
      </w:r>
    </w:p>
    <w:p w14:paraId="2BBA1C86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结合专业人数容量等实际情况，接受自主选择专业学生人数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>
        <w:rPr>
          <w:rFonts w:ascii="Times New Roman" w:eastAsiaTheme="majorEastAsia" w:hAnsi="Times New Roman" w:cs="Times New Roman"/>
          <w:sz w:val="28"/>
          <w:szCs w:val="28"/>
        </w:rPr>
        <w:t>-10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人。</w:t>
      </w:r>
    </w:p>
    <w:p w14:paraId="1DE512CE" w14:textId="77777777" w:rsidR="00FC4E01" w:rsidRDefault="00FF3E07">
      <w:pPr>
        <w:adjustRightInd w:val="0"/>
        <w:snapToGrid w:val="0"/>
        <w:spacing w:line="582" w:lineRule="exact"/>
        <w:ind w:firstLineChars="200" w:firstLine="562"/>
        <w:jc w:val="left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三、工作安排</w:t>
      </w:r>
    </w:p>
    <w:p w14:paraId="780F1F4E" w14:textId="6BF59CFA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1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学院成立本科生自主选择专业工作组，负责相关工作的组织实施</w:t>
      </w:r>
      <w:r w:rsidR="00AE44E2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14:paraId="7730F58F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符合自主选择专业条件且有意向的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级本科生，务必登录拟转入学院网站，查询自主选择专业相关信息。申请转专业的学生于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2026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日前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将《云南农业大学本科生自主选择专业申请表》（附件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）、成绩单及相关证明材料提交学院教学办，逾期不再受理。</w:t>
      </w:r>
    </w:p>
    <w:p w14:paraId="2C496377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转出学院审核转出专业学生提交的《云南农业大学本科生自主选择专业申请表》、成绩单、相关证明材料及《云南农业大学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级本科生自主选择专业拟同意转出学生名单汇总表》（附件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），于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2026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日前，交教务处学籍学历和信息管理科。</w:t>
      </w:r>
    </w:p>
    <w:p w14:paraId="16799118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转入学院于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2026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10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日前完成对申请转入学生的考核选拔工作，确定自主选择专业学生录取名单。学院领导签署接收意见后，将《云南农业大学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级本科生自主选择专业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拟接收转入学生名单汇总表》（附件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）交教务处学籍学历和信息管理科。</w:t>
      </w:r>
    </w:p>
    <w:p w14:paraId="50BFF66C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5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教务处对学院提交的录取名单进行复核，复核通过后将录取结果进行网上公示。经公示无异议后，相关学生即可办理转专业手续。</w:t>
      </w:r>
    </w:p>
    <w:p w14:paraId="6F5D699E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6.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其他事宜按照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《云南农业大学全日制本科生自主选择专业实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施办法》（校政发〔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2015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〕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134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号）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执行。</w:t>
      </w:r>
    </w:p>
    <w:p w14:paraId="6DA9D12D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7</w:t>
      </w:r>
      <w:r>
        <w:rPr>
          <w:rFonts w:ascii="Times New Roman" w:eastAsiaTheme="maj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本办法在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</w:t>
      </w:r>
      <w:r>
        <w:rPr>
          <w:rFonts w:ascii="Times New Roman" w:eastAsiaTheme="majorEastAsia" w:hAnsi="Times New Roman" w:cs="Times New Roman"/>
          <w:sz w:val="28"/>
          <w:szCs w:val="28"/>
        </w:rPr>
        <w:t>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级全日制本科生中执行，由学院负责解释。</w:t>
      </w:r>
    </w:p>
    <w:p w14:paraId="26CA9214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附件：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</w:p>
    <w:p w14:paraId="4452BDF1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学院专业及专业类别对照表</w:t>
      </w:r>
    </w:p>
    <w:p w14:paraId="354D94A1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2.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云南农业大学本科生自主选择专业申请表</w:t>
      </w:r>
    </w:p>
    <w:p w14:paraId="7C4BA24D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3.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云南农业大学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级本科生自主选择专业拟同意转出学生名单汇总表</w:t>
      </w:r>
    </w:p>
    <w:p w14:paraId="7C9E5E8D" w14:textId="77777777" w:rsidR="00FC4E01" w:rsidRDefault="00FF3E07">
      <w:pPr>
        <w:adjustRightInd w:val="0"/>
        <w:snapToGrid w:val="0"/>
        <w:spacing w:line="582" w:lineRule="exact"/>
        <w:ind w:firstLineChars="200" w:firstLine="5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4. 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云南农业大学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2024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级本科生自主选择专业拟接收转入学生名单汇总表</w:t>
      </w:r>
    </w:p>
    <w:p w14:paraId="629E4DB8" w14:textId="77777777" w:rsidR="00FC4E01" w:rsidRDefault="00FF3E07">
      <w:pPr>
        <w:adjustRightInd w:val="0"/>
        <w:snapToGrid w:val="0"/>
        <w:spacing w:line="582" w:lineRule="exact"/>
        <w:ind w:firstLineChars="2200" w:firstLine="616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茶学院</w:t>
      </w:r>
    </w:p>
    <w:p w14:paraId="6E18677B" w14:textId="77777777" w:rsidR="00FC4E01" w:rsidRDefault="00FF3E07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2026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年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月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sz w:val="28"/>
          <w:szCs w:val="28"/>
        </w:rPr>
        <w:t>7</w:t>
      </w:r>
      <w:r>
        <w:rPr>
          <w:rFonts w:ascii="Times New Roman" w:eastAsiaTheme="majorEastAsia" w:hAnsi="Times New Roman" w:cs="Times New Roman" w:hint="eastAsia"/>
          <w:sz w:val="28"/>
          <w:szCs w:val="28"/>
        </w:rPr>
        <w:t>日</w:t>
      </w:r>
    </w:p>
    <w:p w14:paraId="3946B925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693983CD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5E8234A0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4429C035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10BF822E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1DF1D8C8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621641BA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0AE46AF1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77E76861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039C405C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1C5DCB49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554C7C65" w14:textId="77777777" w:rsidR="00FC4E01" w:rsidRDefault="00FC4E01">
      <w:pPr>
        <w:adjustRightInd w:val="0"/>
        <w:snapToGrid w:val="0"/>
        <w:spacing w:line="582" w:lineRule="exact"/>
        <w:ind w:firstLineChars="2000" w:firstLine="5600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14:paraId="183D9752" w14:textId="77777777" w:rsidR="00FC4E01" w:rsidRDefault="00FF3E07">
      <w:pPr>
        <w:spacing w:line="600" w:lineRule="exact"/>
        <w:rPr>
          <w:rFonts w:eastAsia="黑体" w:cs="Times New Roman"/>
          <w:sz w:val="32"/>
          <w:szCs w:val="32"/>
        </w:rPr>
      </w:pPr>
      <w:r>
        <w:rPr>
          <w:rFonts w:eastAsia="方正黑体_GBK" w:cs="Times New Roman"/>
          <w:sz w:val="32"/>
          <w:szCs w:val="32"/>
        </w:rPr>
        <w:lastRenderedPageBreak/>
        <w:t>附件</w:t>
      </w:r>
      <w:r>
        <w:rPr>
          <w:rFonts w:eastAsia="黑体" w:cs="Times New Roman"/>
          <w:sz w:val="32"/>
          <w:szCs w:val="32"/>
        </w:rPr>
        <w:t>1</w:t>
      </w:r>
    </w:p>
    <w:p w14:paraId="0DE2EBF9" w14:textId="77777777" w:rsidR="00FC4E01" w:rsidRDefault="00FF3E07"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学院专业及专业类别对照表</w:t>
      </w:r>
    </w:p>
    <w:p w14:paraId="5583785C" w14:textId="77777777" w:rsidR="00FC4E01" w:rsidRDefault="00FC4E01">
      <w:pPr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163"/>
        <w:gridCol w:w="2779"/>
        <w:gridCol w:w="2390"/>
        <w:gridCol w:w="2188"/>
      </w:tblGrid>
      <w:tr w:rsidR="00FC4E01" w14:paraId="5456CF82" w14:textId="77777777">
        <w:trPr>
          <w:trHeight w:hRule="exact" w:val="378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D5783" w14:textId="77777777" w:rsidR="00FC4E01" w:rsidRDefault="00FF3E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02FA42" w14:textId="77777777" w:rsidR="00FC4E01" w:rsidRDefault="00FF3E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477C43" w14:textId="77777777" w:rsidR="00FC4E01" w:rsidRDefault="00FF3E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6D859" w14:textId="77777777" w:rsidR="00FC4E01" w:rsidRDefault="00FF3E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FC4E01" w14:paraId="08B542A1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38DC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423C0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草业科学类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055EE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草业科学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6FB5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FC4E01" w14:paraId="3ADFCD6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9BDE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882A1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电器类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31A3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12E0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FC4E01" w14:paraId="3DB657C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718C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DE142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B9280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0EC4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FC4E01" w14:paraId="701963D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27FA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2F7138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B4622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5682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FC4E01" w14:paraId="0B7A8301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796A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C79E3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DCC9C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196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FC4E01" w14:paraId="617BCBB8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0825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C965B8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动物生产类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41AB1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B74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FC4E01" w14:paraId="408782B7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337E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C4352A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38787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蜂学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1DF1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FC4E01" w14:paraId="7192C29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AE83C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701D58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68DE3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年制）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368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</w:tr>
      <w:tr w:rsidR="00FC4E01" w14:paraId="19086A96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0FE9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74B75C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AB149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兽医公共卫生（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年制）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1F2B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</w:tr>
      <w:tr w:rsidR="00FC4E01" w14:paraId="7A77069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C0C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0871CC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02764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动植物检疫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589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FC4E01" w14:paraId="24C2C51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5290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4488C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40F95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426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FC4E01" w14:paraId="23B79DF8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8C8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EBEA3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管理科学与工程类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850B4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EB80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51F20E8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4055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EAB8F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C8609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D8FC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0006C13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50CB7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65ABFB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83C4C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信息管理与信息系统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E53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FC4E01" w14:paraId="3160DE2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FC22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9377A0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523B2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55A9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FC4E01" w14:paraId="04ACD300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801F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AF7117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92409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化学生物学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5CF4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FC4E01" w14:paraId="50ABA77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471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DE4D7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F870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D0B6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FC4E01" w14:paraId="27908032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5594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37EBDB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41669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机械设计制造及其自动化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A209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FC4E01" w14:paraId="2BDFE49B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2BB0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11D021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E5CF0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DD0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FC4E01" w14:paraId="76A6F61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1D55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724BF0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D80E2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数据科学与大数据技术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D17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大数据学院</w:t>
            </w:r>
          </w:p>
        </w:tc>
      </w:tr>
      <w:tr w:rsidR="00FC4E01" w14:paraId="78267DFE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2EA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5D72D4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046C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7CED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FC4E01" w14:paraId="4DA3443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C777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3F727D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7D4B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建筑学（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年制）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7556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0DE5316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D44A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C0985B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A1D06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年制）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49DC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7CE627F4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54E6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BCB2C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2390C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6E2C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FC4E01" w14:paraId="45AEB2EE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C90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E08087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392E1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森林保护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A348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FC4E01" w14:paraId="65A846E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326A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BEDED6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778F7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8566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FC4E01" w14:paraId="1F7AEF86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5B5D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0D8E0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0DD69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D4B9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FC4E01" w14:paraId="476BF7A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3BCB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ABE544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能源动力类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87364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ADE3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FC4E01" w14:paraId="469EAC31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90F2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A95F45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农林经济管理类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CBDD3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农林经济管理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33E0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FC4E01" w14:paraId="768AE4B5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0A8F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00644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1D516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农村区域发展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9533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</w:tr>
      <w:tr w:rsidR="00FC4E01" w14:paraId="548A1FD9" w14:textId="77777777">
        <w:trPr>
          <w:trHeight w:hRule="exact" w:val="34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4F1B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993A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51706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16B3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FC4E01" w14:paraId="61F4DAD7" w14:textId="77777777">
        <w:trPr>
          <w:trHeight w:hRule="exact" w:val="34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BAF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6A97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8F47F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8A87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FC4E01" w14:paraId="4A2D1E17" w14:textId="77777777">
        <w:trPr>
          <w:trHeight w:hRule="exact" w:val="34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C479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463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轻工类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97D48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香料香精技术与工程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0F96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烟草学院</w:t>
            </w:r>
          </w:p>
        </w:tc>
      </w:tr>
      <w:tr w:rsidR="00FC4E01" w14:paraId="21BD423E" w14:textId="77777777">
        <w:trPr>
          <w:trHeight w:hRule="exact" w:val="391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8363E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5B2DA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马克思主义理论类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5B363B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C3186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马克思主义理学院</w:t>
            </w:r>
          </w:p>
          <w:p w14:paraId="2E44D572" w14:textId="77777777" w:rsidR="00FC4E01" w:rsidRDefault="00FC4E0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4E01" w14:paraId="2796F176" w14:textId="77777777">
        <w:trPr>
          <w:trHeight w:hRule="exact" w:val="411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177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8335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66FF1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5688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FC4E01" w14:paraId="77AC3E44" w14:textId="77777777">
        <w:trPr>
          <w:trHeight w:hRule="exact" w:val="34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9F21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8A2FD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ABEE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农业水利工程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B3FD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FC4E01" w14:paraId="26E46AB7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DB4F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73F764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E68FB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土地整治工程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552C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FC4E01" w14:paraId="75FC8564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EB59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E923CB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0EF69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农业机械化及其自动化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6E28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FC4E01" w14:paraId="7D7D8FC0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64A4E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7AD91A3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B90B6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农业智能装备工程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8666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</w:tr>
      <w:tr w:rsidR="00FC4E01" w14:paraId="648744A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0AF2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BAB4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设计学类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F5B8C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E6DC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FC4E01" w14:paraId="09B2247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1020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8976DB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5978B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835B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FC4E01" w14:paraId="0F7C82B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CF74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16BAFA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0FE96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9F36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FC4E01" w14:paraId="6C32B75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FE32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A10E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566D0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208A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FC4E01" w14:paraId="4C13EDE0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0B28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D3C0F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B5D7A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EF11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FC4E01" w14:paraId="3F78E27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98125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FC28F5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BC018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食品营养与健康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3F05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食品科学技术学院</w:t>
            </w:r>
          </w:p>
        </w:tc>
      </w:tr>
      <w:tr w:rsidR="00FC4E01" w14:paraId="5EFDCC0A" w14:textId="77777777">
        <w:trPr>
          <w:trHeight w:hRule="exact" w:val="340"/>
          <w:jc w:val="center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08C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7DDB4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524D1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3854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</w:tr>
      <w:tr w:rsidR="00FC4E01" w14:paraId="003A1E91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9792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F94E4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3D628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水产养殖学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968E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动物科学技术学院</w:t>
            </w:r>
          </w:p>
        </w:tc>
      </w:tr>
      <w:tr w:rsidR="00FC4E01" w14:paraId="5DD1170F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3607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C8798A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F74EF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CA0C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FC4E01" w14:paraId="3E2342E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E84B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E5903B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4DB130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水文与水资源工程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5ED7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FC4E01" w14:paraId="2BCEF8E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B320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4AE54D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4B7BA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水务工程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2ECA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  <w:tr w:rsidR="00FC4E01" w14:paraId="641D73AC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5F9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0D0B06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0C12E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DACD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</w:tr>
      <w:tr w:rsidR="00FC4E01" w14:paraId="09426545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B821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E9DEA7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0F9F0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社会体育指导与管理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3F09C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体育学院</w:t>
            </w:r>
          </w:p>
        </w:tc>
      </w:tr>
      <w:tr w:rsidR="00FC4E01" w14:paraId="12248FD6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3BE5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318F06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CAB9F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D14D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37FC10C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ECC9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EBEAD8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D0B1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FCBD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1061A0B4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B77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B78F99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0CB6F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给排水科学与工程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458DA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</w:tr>
      <w:tr w:rsidR="00FC4E01" w14:paraId="0952912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ED67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D5621C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外国语言文学类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5A3F2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6C5E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FC4E01" w14:paraId="51FC69ED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81A8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3F7DB2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C5F3C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泰语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D22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FC4E01" w14:paraId="0B54D159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88CD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BF71CA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7D24E1" w14:textId="77777777" w:rsidR="00FC4E01" w:rsidRDefault="00FF3E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越南语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CA50E" w14:textId="77777777" w:rsidR="00FC4E01" w:rsidRDefault="00FF3E0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外语学院</w:t>
            </w:r>
          </w:p>
        </w:tc>
      </w:tr>
      <w:tr w:rsidR="00FC4E01" w14:paraId="275A329F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FECD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25DE612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5024F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61AA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</w:tr>
      <w:tr w:rsidR="00FC4E01" w14:paraId="5CC88485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4B41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E8D7DE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植物生产类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24769E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7417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FC4E01" w14:paraId="35B47187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0C4E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DF6D13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68357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种子科学与工程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8D01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FC4E01" w14:paraId="2AAE67D5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41A16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19BA3A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09FCB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智慧农业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FDFE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FC4E01" w14:paraId="3622687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21CF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ADE741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8D730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2487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</w:tr>
      <w:tr w:rsidR="00FC4E01" w14:paraId="643086C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EDE1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B2D64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B913A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465C2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FC4E01" w14:paraId="2FB66A28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EC50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C95D62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10492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31AC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园林园艺学院</w:t>
            </w:r>
          </w:p>
        </w:tc>
      </w:tr>
      <w:tr w:rsidR="00FC4E01" w14:paraId="51A5CCF3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346A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8AC232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48DB3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ED24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烟草学院</w:t>
            </w:r>
          </w:p>
        </w:tc>
      </w:tr>
      <w:tr w:rsidR="00FC4E01" w14:paraId="18E94C7E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47A5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C6434F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10F028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A3327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茶学院</w:t>
            </w:r>
          </w:p>
        </w:tc>
      </w:tr>
      <w:tr w:rsidR="00FC4E01" w14:paraId="7C5B279A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31C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7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260A550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6C5D5B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66345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</w:tr>
      <w:tr w:rsidR="00FC4E01" w14:paraId="5BBDDB90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B4178" w14:textId="77777777" w:rsidR="00FC4E01" w:rsidRDefault="00FF3E07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7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DB829E" w14:textId="77777777" w:rsidR="00FC4E01" w:rsidRDefault="00FC4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2EC21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7B169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</w:tr>
      <w:tr w:rsidR="00FC4E01" w14:paraId="02944891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D1C0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48DD8F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68867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中草药栽培与鉴定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B8E6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农学与生物技术学院</w:t>
            </w:r>
          </w:p>
        </w:tc>
      </w:tr>
      <w:tr w:rsidR="00FC4E01" w14:paraId="3B302906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0A39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C7FB0B1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自然保护与环境生态类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AA5DED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农业资源与环境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22EF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资源与环境学院</w:t>
            </w:r>
          </w:p>
        </w:tc>
      </w:tr>
      <w:tr w:rsidR="00FC4E01" w14:paraId="1388FD95" w14:textId="77777777">
        <w:trPr>
          <w:trHeight w:hRule="exact" w:val="340"/>
          <w:jc w:val="center"/>
        </w:trPr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291B0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BBE3DB" w14:textId="77777777" w:rsidR="00FC4E01" w:rsidRDefault="00FC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21170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水土保持与荒漠化防治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C8863" w14:textId="77777777" w:rsidR="00FC4E01" w:rsidRDefault="00FF3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水利学院</w:t>
            </w:r>
          </w:p>
        </w:tc>
      </w:tr>
    </w:tbl>
    <w:p w14:paraId="0974F8C7" w14:textId="77777777" w:rsidR="00FC4E01" w:rsidRDefault="00FC4E01">
      <w:pPr>
        <w:ind w:firstLine="0"/>
        <w:rPr>
          <w:rFonts w:ascii="宋体" w:eastAsia="宋体" w:hAnsi="宋体"/>
          <w:sz w:val="24"/>
          <w:szCs w:val="24"/>
        </w:rPr>
      </w:pPr>
    </w:p>
    <w:p w14:paraId="67788DE2" w14:textId="77777777" w:rsidR="00FC4E01" w:rsidRDefault="00FF3E07">
      <w:pPr>
        <w:spacing w:line="600" w:lineRule="exact"/>
        <w:ind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16E7FBA8" w14:textId="77777777" w:rsidR="00FC4E01" w:rsidRDefault="00FF3E07">
      <w:pPr>
        <w:spacing w:line="600" w:lineRule="exact"/>
        <w:ind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云南农业大学本科生自主选择专业申请表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709"/>
        <w:gridCol w:w="1418"/>
        <w:gridCol w:w="708"/>
        <w:gridCol w:w="851"/>
        <w:gridCol w:w="850"/>
        <w:gridCol w:w="993"/>
        <w:gridCol w:w="850"/>
        <w:gridCol w:w="1843"/>
      </w:tblGrid>
      <w:tr w:rsidR="00FC4E01" w14:paraId="7CC0F8DF" w14:textId="77777777">
        <w:trPr>
          <w:trHeight w:val="680"/>
        </w:trPr>
        <w:tc>
          <w:tcPr>
            <w:tcW w:w="709" w:type="dxa"/>
            <w:vAlign w:val="center"/>
          </w:tcPr>
          <w:p w14:paraId="5CAE2CBA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14:paraId="20F6CD77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735054E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14:paraId="08194839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CF45FBD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性别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09B5DE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2E82E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成绩</w:t>
            </w:r>
          </w:p>
          <w:p w14:paraId="17E20115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绩点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4504A56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7409890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电话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429A58D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FC4E01" w14:paraId="18A4BFDD" w14:textId="77777777">
        <w:trPr>
          <w:trHeight w:val="754"/>
        </w:trPr>
        <w:tc>
          <w:tcPr>
            <w:tcW w:w="1418" w:type="dxa"/>
            <w:gridSpan w:val="2"/>
            <w:vAlign w:val="center"/>
          </w:tcPr>
          <w:p w14:paraId="12187D86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转出学院</w:t>
            </w:r>
          </w:p>
        </w:tc>
        <w:tc>
          <w:tcPr>
            <w:tcW w:w="2694" w:type="dxa"/>
            <w:gridSpan w:val="3"/>
            <w:vAlign w:val="center"/>
          </w:tcPr>
          <w:p w14:paraId="5094308E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60179E3C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原</w:t>
            </w:r>
            <w:r>
              <w:rPr>
                <w:rFonts w:ascii="Times New Roman" w:eastAsia="宋体" w:hAnsi="Times New Roman" w:cs="Times New Roman"/>
                <w:color w:val="000000"/>
              </w:rPr>
              <w:t>专业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5E29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EFC2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原</w:t>
            </w:r>
            <w:r>
              <w:rPr>
                <w:rFonts w:ascii="Times New Roman" w:eastAsia="宋体" w:hAnsi="Times New Roman" w:cs="Times New Roman"/>
                <w:color w:val="000000"/>
              </w:rPr>
              <w:t>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D10CD67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FC4E01" w14:paraId="0870DD49" w14:textId="77777777">
        <w:trPr>
          <w:trHeight w:val="694"/>
        </w:trPr>
        <w:tc>
          <w:tcPr>
            <w:tcW w:w="1418" w:type="dxa"/>
            <w:gridSpan w:val="2"/>
            <w:vAlign w:val="center"/>
          </w:tcPr>
          <w:p w14:paraId="036133CA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转入学院</w:t>
            </w:r>
          </w:p>
        </w:tc>
        <w:tc>
          <w:tcPr>
            <w:tcW w:w="2694" w:type="dxa"/>
            <w:gridSpan w:val="3"/>
            <w:vAlign w:val="center"/>
          </w:tcPr>
          <w:p w14:paraId="430C9031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049066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转入专业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E2488C6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FE719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转入专业类别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3719BC0" w14:textId="77777777" w:rsidR="00FC4E01" w:rsidRDefault="00FC4E01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</w:p>
        </w:tc>
      </w:tr>
      <w:tr w:rsidR="00FC4E01" w14:paraId="0DFDD214" w14:textId="77777777">
        <w:trPr>
          <w:trHeight w:val="1824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CE5E666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自主</w:t>
            </w:r>
            <w:r>
              <w:rPr>
                <w:rFonts w:ascii="Times New Roman" w:eastAsia="宋体" w:hAnsi="Times New Roman" w:cs="Times New Roman"/>
                <w:color w:val="000000"/>
              </w:rPr>
              <w:t>选择专业的理由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</w:tcPr>
          <w:p w14:paraId="4AC4CFB0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7B607DDB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3FC9427B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27082F58" w14:textId="77777777" w:rsidR="00FC4E01" w:rsidRDefault="00FF3E07">
            <w:pPr>
              <w:spacing w:line="240" w:lineRule="auto"/>
              <w:ind w:firstLineChars="2450" w:firstLine="5145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学生本人签字：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</w:p>
          <w:p w14:paraId="000D0177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  <w:tr w:rsidR="00FC4E01" w14:paraId="6843B220" w14:textId="77777777">
        <w:trPr>
          <w:trHeight w:val="169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D71044F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个人特长及获奖情况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</w:tcPr>
          <w:p w14:paraId="53BF374A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69B8EB6B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762C6A65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20FA8E91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</w:rPr>
              <w:t>学生本人签字：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</w:p>
          <w:p w14:paraId="473C1D7A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  <w:tr w:rsidR="00FC4E01" w14:paraId="6B047C68" w14:textId="77777777">
        <w:trPr>
          <w:trHeight w:val="1690"/>
        </w:trPr>
        <w:tc>
          <w:tcPr>
            <w:tcW w:w="1418" w:type="dxa"/>
            <w:gridSpan w:val="2"/>
            <w:vAlign w:val="center"/>
          </w:tcPr>
          <w:p w14:paraId="0815698B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学业情况及综合鉴定</w:t>
            </w:r>
            <w:r>
              <w:rPr>
                <w:rFonts w:ascii="Times New Roman" w:eastAsia="宋体" w:hAnsi="Times New Roman" w:cs="Times New Roman"/>
                <w:b/>
                <w:color w:val="000000"/>
              </w:rPr>
              <w:t>、是否受过纪律处分</w:t>
            </w:r>
          </w:p>
        </w:tc>
        <w:tc>
          <w:tcPr>
            <w:tcW w:w="8789" w:type="dxa"/>
            <w:gridSpan w:val="9"/>
          </w:tcPr>
          <w:p w14:paraId="387EACE6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6EBBBE41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337EC77D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21B7D443" w14:textId="77777777" w:rsidR="00FC4E01" w:rsidRDefault="00FF3E07">
            <w:pPr>
              <w:spacing w:line="240" w:lineRule="auto"/>
              <w:ind w:firstLineChars="2200" w:firstLine="462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</w:rPr>
              <w:t>班主任签字：</w:t>
            </w:r>
          </w:p>
          <w:p w14:paraId="2456DD9E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               </w:t>
            </w:r>
          </w:p>
          <w:p w14:paraId="3380B09E" w14:textId="77777777" w:rsidR="00FC4E01" w:rsidRDefault="00FF3E07">
            <w:pPr>
              <w:spacing w:line="240" w:lineRule="auto"/>
              <w:ind w:firstLineChars="3200" w:firstLine="672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  <w:tr w:rsidR="00FC4E01" w14:paraId="67153A32" w14:textId="77777777">
        <w:trPr>
          <w:trHeight w:val="1558"/>
        </w:trPr>
        <w:tc>
          <w:tcPr>
            <w:tcW w:w="1418" w:type="dxa"/>
            <w:gridSpan w:val="2"/>
            <w:vAlign w:val="center"/>
          </w:tcPr>
          <w:p w14:paraId="262587E9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转出学院</w:t>
            </w:r>
          </w:p>
          <w:p w14:paraId="08DBBF4E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7146B5A7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40B3A8DA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  </w:t>
            </w:r>
          </w:p>
          <w:p w14:paraId="47617D4D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</w:rPr>
              <w:t>学院领导签字：</w:t>
            </w:r>
          </w:p>
          <w:p w14:paraId="0210BF1B" w14:textId="77777777" w:rsidR="00FC4E01" w:rsidRDefault="00FC4E01">
            <w:pPr>
              <w:spacing w:line="240" w:lineRule="auto"/>
              <w:ind w:firstLineChars="3200" w:firstLine="672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578010E6" w14:textId="77777777" w:rsidR="00FC4E01" w:rsidRDefault="00FF3E07">
            <w:pPr>
              <w:spacing w:line="240" w:lineRule="auto"/>
              <w:ind w:firstLineChars="3200" w:firstLine="672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  <w:tr w:rsidR="00FC4E01" w14:paraId="71887B6A" w14:textId="77777777">
        <w:trPr>
          <w:trHeight w:val="1539"/>
        </w:trPr>
        <w:tc>
          <w:tcPr>
            <w:tcW w:w="1418" w:type="dxa"/>
            <w:gridSpan w:val="2"/>
            <w:vAlign w:val="center"/>
          </w:tcPr>
          <w:p w14:paraId="34667D8F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转入学院</w:t>
            </w:r>
          </w:p>
          <w:p w14:paraId="5AEBB848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14:paraId="20097A20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269EDA8B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3732D3D3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</w:rPr>
              <w:t>学院领导签字：</w:t>
            </w:r>
          </w:p>
          <w:p w14:paraId="33F50A83" w14:textId="77777777" w:rsidR="00FC4E01" w:rsidRDefault="00FC4E01">
            <w:pPr>
              <w:spacing w:line="240" w:lineRule="auto"/>
              <w:ind w:firstLineChars="3100" w:firstLine="651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5AA11AA8" w14:textId="77777777" w:rsidR="00FC4E01" w:rsidRDefault="00FF3E07">
            <w:pPr>
              <w:spacing w:line="240" w:lineRule="auto"/>
              <w:ind w:firstLineChars="3100" w:firstLine="651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  <w:tr w:rsidR="00FC4E01" w14:paraId="6603E015" w14:textId="77777777">
        <w:trPr>
          <w:trHeight w:val="1493"/>
        </w:trPr>
        <w:tc>
          <w:tcPr>
            <w:tcW w:w="1418" w:type="dxa"/>
            <w:gridSpan w:val="2"/>
            <w:vAlign w:val="center"/>
          </w:tcPr>
          <w:p w14:paraId="1BF3904A" w14:textId="77777777" w:rsidR="00FC4E01" w:rsidRDefault="00FF3E07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教务处意见</w:t>
            </w:r>
          </w:p>
        </w:tc>
        <w:tc>
          <w:tcPr>
            <w:tcW w:w="8789" w:type="dxa"/>
            <w:gridSpan w:val="9"/>
          </w:tcPr>
          <w:p w14:paraId="69F3273E" w14:textId="77777777" w:rsidR="00FC4E01" w:rsidRDefault="00FC4E01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</w:p>
          <w:p w14:paraId="303576DA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</w:t>
            </w:r>
          </w:p>
          <w:p w14:paraId="0E1D504E" w14:textId="77777777" w:rsidR="00FC4E01" w:rsidRDefault="00FF3E07">
            <w:pPr>
              <w:spacing w:line="240" w:lineRule="auto"/>
              <w:ind w:firstLineChars="2500" w:firstLine="525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教务处领导签字：</w:t>
            </w:r>
          </w:p>
          <w:p w14:paraId="159E8247" w14:textId="77777777" w:rsidR="00FC4E01" w:rsidRDefault="00FF3E07">
            <w:pPr>
              <w:spacing w:line="240" w:lineRule="auto"/>
              <w:ind w:firstLine="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                                                            </w:t>
            </w:r>
          </w:p>
          <w:p w14:paraId="7CF88B45" w14:textId="77777777" w:rsidR="00FC4E01" w:rsidRDefault="00FF3E07">
            <w:pPr>
              <w:spacing w:line="240" w:lineRule="auto"/>
              <w:ind w:firstLineChars="3100" w:firstLine="6510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</w:rPr>
              <w:t>日</w:t>
            </w:r>
          </w:p>
        </w:tc>
      </w:tr>
    </w:tbl>
    <w:p w14:paraId="3DB875F2" w14:textId="77777777" w:rsidR="00FC4E01" w:rsidRDefault="00FF3E07">
      <w:pPr>
        <w:spacing w:line="240" w:lineRule="auto"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  <w:sectPr w:rsidR="00FC4E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color w:val="000000"/>
          <w:sz w:val="18"/>
          <w:szCs w:val="18"/>
        </w:rPr>
        <w:t>注：内容较多可另附页，同时需附成绩单及相关证明材料。</w:t>
      </w:r>
    </w:p>
    <w:p w14:paraId="6891A977" w14:textId="77777777" w:rsidR="00FC4E01" w:rsidRDefault="00FF3E07">
      <w:pPr>
        <w:spacing w:line="600" w:lineRule="exact"/>
        <w:ind w:firstLine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14:paraId="371F314B" w14:textId="77777777" w:rsidR="00FC4E01" w:rsidRDefault="00FF3E07">
      <w:pPr>
        <w:spacing w:line="600" w:lineRule="exact"/>
        <w:ind w:firstLine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云南农业大学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</w:rPr>
        <w:t>4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级本科生自主选择专业</w:t>
      </w:r>
      <w:r>
        <w:rPr>
          <w:rFonts w:ascii="Times New Roman" w:eastAsia="方正小标宋简体" w:hAnsi="Times New Roman" w:cs="Times New Roman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拟同意转出学生名单</w:t>
      </w:r>
      <w:r>
        <w:rPr>
          <w:rFonts w:ascii="Times New Roman" w:eastAsia="方正小标宋简体" w:hAnsi="Times New Roman" w:cs="Times New Roman"/>
          <w:sz w:val="44"/>
          <w:szCs w:val="44"/>
        </w:rPr>
        <w:t>汇总表</w:t>
      </w:r>
    </w:p>
    <w:tbl>
      <w:tblPr>
        <w:tblW w:w="14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498"/>
        <w:gridCol w:w="1633"/>
        <w:gridCol w:w="1854"/>
        <w:gridCol w:w="1854"/>
        <w:gridCol w:w="3219"/>
        <w:gridCol w:w="2309"/>
        <w:gridCol w:w="1497"/>
      </w:tblGrid>
      <w:tr w:rsidR="00FC4E01" w14:paraId="195552E1" w14:textId="77777777">
        <w:trPr>
          <w:trHeight w:val="579"/>
          <w:jc w:val="center"/>
        </w:trPr>
        <w:tc>
          <w:tcPr>
            <w:tcW w:w="686" w:type="dxa"/>
            <w:noWrap/>
            <w:vAlign w:val="center"/>
          </w:tcPr>
          <w:p w14:paraId="42B2D5C6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98" w:type="dxa"/>
            <w:noWrap/>
            <w:vAlign w:val="center"/>
          </w:tcPr>
          <w:p w14:paraId="61BFEA5D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33" w:type="dxa"/>
            <w:noWrap/>
            <w:vAlign w:val="center"/>
          </w:tcPr>
          <w:p w14:paraId="1A8EDF09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4" w:type="dxa"/>
            <w:vAlign w:val="center"/>
          </w:tcPr>
          <w:p w14:paraId="760F094C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转出学院</w:t>
            </w:r>
          </w:p>
        </w:tc>
        <w:tc>
          <w:tcPr>
            <w:tcW w:w="1854" w:type="dxa"/>
            <w:noWrap/>
            <w:vAlign w:val="center"/>
          </w:tcPr>
          <w:p w14:paraId="39E4AF2E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转出专业</w:t>
            </w:r>
          </w:p>
        </w:tc>
        <w:tc>
          <w:tcPr>
            <w:tcW w:w="3219" w:type="dxa"/>
            <w:noWrap/>
            <w:vAlign w:val="center"/>
          </w:tcPr>
          <w:p w14:paraId="15215A3F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拟转入学院</w:t>
            </w:r>
          </w:p>
        </w:tc>
        <w:tc>
          <w:tcPr>
            <w:tcW w:w="2309" w:type="dxa"/>
            <w:noWrap/>
            <w:vAlign w:val="center"/>
          </w:tcPr>
          <w:p w14:paraId="3B8FD0E5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拟转入专业</w:t>
            </w:r>
          </w:p>
        </w:tc>
        <w:tc>
          <w:tcPr>
            <w:tcW w:w="1497" w:type="dxa"/>
            <w:vAlign w:val="center"/>
          </w:tcPr>
          <w:p w14:paraId="174DA8E7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成绩绩点</w:t>
            </w:r>
          </w:p>
        </w:tc>
      </w:tr>
      <w:tr w:rsidR="00FC4E01" w14:paraId="28D338D9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7959349D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8" w:type="dxa"/>
            <w:noWrap/>
            <w:vAlign w:val="center"/>
          </w:tcPr>
          <w:p w14:paraId="6E4451A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4DFEA11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3C767BD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287ADA4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0C158FF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3240E85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7F1D79B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2E4BAE9B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4A38AEE1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14:paraId="7B99C39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54F1F14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60C297F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244C069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13A69DD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7A02DF2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5B38D4E1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713D6E9E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2876353F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98" w:type="dxa"/>
            <w:noWrap/>
            <w:vAlign w:val="center"/>
          </w:tcPr>
          <w:p w14:paraId="59E5698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510F6B3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790F5C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6F3169C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55B3974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65BFBAF0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077366D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0A2A63B7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5CC990CB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98" w:type="dxa"/>
            <w:noWrap/>
            <w:vAlign w:val="center"/>
          </w:tcPr>
          <w:p w14:paraId="3BC49D1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00CAE03C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02091AB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3252ABC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2895F48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1BD3E0A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2A5E994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42634F82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17402070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98" w:type="dxa"/>
            <w:noWrap/>
            <w:vAlign w:val="center"/>
          </w:tcPr>
          <w:p w14:paraId="1229265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4FAFC76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2581B80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7C7E0BE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0A9CA16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35E97EB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59AFA53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34CABA69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76EDFE19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98" w:type="dxa"/>
            <w:noWrap/>
            <w:vAlign w:val="center"/>
          </w:tcPr>
          <w:p w14:paraId="2339F70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01C76BD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A80E0D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1D3E416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785F8D6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04C01D0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59267E5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396E8943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605E14F3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98" w:type="dxa"/>
            <w:noWrap/>
            <w:vAlign w:val="center"/>
          </w:tcPr>
          <w:p w14:paraId="1456A11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5A6DED81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63D500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3933A7B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0DB5A71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0CD708A0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3072A69C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2B9BC165" w14:textId="77777777">
        <w:trPr>
          <w:trHeight w:val="499"/>
          <w:jc w:val="center"/>
        </w:trPr>
        <w:tc>
          <w:tcPr>
            <w:tcW w:w="686" w:type="dxa"/>
            <w:noWrap/>
            <w:vAlign w:val="center"/>
          </w:tcPr>
          <w:p w14:paraId="609499F7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98" w:type="dxa"/>
            <w:noWrap/>
            <w:vAlign w:val="center"/>
          </w:tcPr>
          <w:p w14:paraId="3FE395A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3" w:type="dxa"/>
            <w:noWrap/>
            <w:vAlign w:val="center"/>
          </w:tcPr>
          <w:p w14:paraId="18F06030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vAlign w:val="center"/>
          </w:tcPr>
          <w:p w14:paraId="58A6E05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54" w:type="dxa"/>
            <w:noWrap/>
            <w:vAlign w:val="center"/>
          </w:tcPr>
          <w:p w14:paraId="14F9275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19" w:type="dxa"/>
            <w:noWrap/>
            <w:vAlign w:val="center"/>
          </w:tcPr>
          <w:p w14:paraId="35674E9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309" w:type="dxa"/>
            <w:noWrap/>
            <w:vAlign w:val="center"/>
          </w:tcPr>
          <w:p w14:paraId="573E8E6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97" w:type="dxa"/>
            <w:noWrap/>
            <w:vAlign w:val="center"/>
          </w:tcPr>
          <w:p w14:paraId="15E920C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1571BA2" w14:textId="77777777" w:rsidR="00FC4E01" w:rsidRDefault="00FF3E07">
      <w:pPr>
        <w:spacing w:line="240" w:lineRule="auto"/>
        <w:ind w:firstLine="0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学院领导签字（学院公章）</w:t>
      </w: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:</w:t>
      </w: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制表人（签字）：</w:t>
      </w:r>
      <w:r>
        <w:rPr>
          <w:rFonts w:ascii="Times New Roman" w:eastAsia="宋体" w:hAnsi="Times New Roman" w:cs="Times New Roman"/>
          <w:b/>
          <w:color w:val="000000"/>
          <w:sz w:val="28"/>
          <w:szCs w:val="28"/>
        </w:rPr>
        <w:t xml:space="preserve">                </w:t>
      </w: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t>制表时间：</w:t>
      </w:r>
    </w:p>
    <w:p w14:paraId="55CBC475" w14:textId="77777777" w:rsidR="00FC4E01" w:rsidRDefault="00FF3E07">
      <w:pPr>
        <w:spacing w:line="240" w:lineRule="auto"/>
        <w:ind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备注：</w:t>
      </w:r>
      <w:r>
        <w:rPr>
          <w:rFonts w:ascii="Times New Roman" w:eastAsia="宋体" w:hAnsi="Times New Roman" w:cs="Times New Roman" w:hint="eastAsia"/>
        </w:rPr>
        <w:t xml:space="preserve">1. </w:t>
      </w:r>
      <w:r>
        <w:rPr>
          <w:rFonts w:ascii="Times New Roman" w:eastAsia="宋体" w:hAnsi="Times New Roman" w:cs="Times New Roman" w:hint="eastAsia"/>
        </w:rPr>
        <w:t>该表由转出学院填写本院申请转出学生的基本信息。</w:t>
      </w:r>
    </w:p>
    <w:p w14:paraId="053C9599" w14:textId="77777777" w:rsidR="00FC4E01" w:rsidRDefault="00FF3E07">
      <w:pPr>
        <w:spacing w:line="240" w:lineRule="auto"/>
        <w:ind w:firstLineChars="300" w:firstLine="63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2. </w:t>
      </w:r>
      <w:r>
        <w:rPr>
          <w:rFonts w:ascii="Times New Roman" w:eastAsia="宋体" w:hAnsi="Times New Roman" w:cs="Times New Roman" w:hint="eastAsia"/>
        </w:rPr>
        <w:t>分专业按学号从小到大的顺序填表；</w:t>
      </w:r>
    </w:p>
    <w:p w14:paraId="0043C0F0" w14:textId="77777777" w:rsidR="00FC4E01" w:rsidRDefault="00FF3E07">
      <w:pPr>
        <w:spacing w:line="240" w:lineRule="auto"/>
        <w:ind w:firstLine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  3. </w:t>
      </w:r>
      <w:r>
        <w:rPr>
          <w:rFonts w:ascii="Times New Roman" w:eastAsia="宋体" w:hAnsi="Times New Roman" w:cs="Times New Roman" w:hint="eastAsia"/>
        </w:rPr>
        <w:t>专业须与招生录取专业填写一致。</w:t>
      </w:r>
    </w:p>
    <w:p w14:paraId="424D6D10" w14:textId="77777777" w:rsidR="00FC4E01" w:rsidRDefault="00FC4E01">
      <w:pPr>
        <w:spacing w:line="240" w:lineRule="auto"/>
        <w:jc w:val="left"/>
        <w:rPr>
          <w:rFonts w:ascii="Times New Roman" w:eastAsia="宋体" w:hAnsi="Times New Roman" w:cs="Times New Roman"/>
          <w:color w:val="000000"/>
          <w:sz w:val="18"/>
          <w:szCs w:val="18"/>
        </w:rPr>
      </w:pPr>
    </w:p>
    <w:p w14:paraId="2F5DC94B" w14:textId="77777777" w:rsidR="00FC4E01" w:rsidRDefault="00FF3E07">
      <w:pPr>
        <w:spacing w:line="600" w:lineRule="exact"/>
        <w:ind w:firstLine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4</w:t>
      </w:r>
    </w:p>
    <w:p w14:paraId="3C00193D" w14:textId="77777777" w:rsidR="00FC4E01" w:rsidRDefault="00FF3E07">
      <w:pPr>
        <w:spacing w:line="600" w:lineRule="exact"/>
        <w:ind w:firstLine="0"/>
        <w:jc w:val="center"/>
        <w:rPr>
          <w:rFonts w:ascii="Times New Roman" w:eastAsia="方正小标宋简体" w:hAnsi="Times New Roman" w:cs="Times New Roman"/>
          <w:szCs w:val="21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云南农业大学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202</w:t>
      </w:r>
      <w:r>
        <w:rPr>
          <w:rFonts w:ascii="Times New Roman" w:eastAsia="方正小标宋简体" w:hAnsi="Times New Roman" w:cs="Times New Roman"/>
          <w:sz w:val="44"/>
          <w:szCs w:val="44"/>
        </w:rPr>
        <w:t>4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级本科生自主选择专业</w:t>
      </w:r>
      <w:r>
        <w:rPr>
          <w:rFonts w:ascii="Times New Roman" w:eastAsia="方正小标宋简体" w:hAnsi="Times New Roman" w:cs="Times New Roman"/>
          <w:sz w:val="44"/>
          <w:szCs w:val="44"/>
        </w:rPr>
        <w:br/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拟接收转入学生名单汇总表</w:t>
      </w:r>
    </w:p>
    <w:tbl>
      <w:tblPr>
        <w:tblW w:w="15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60"/>
        <w:gridCol w:w="1417"/>
        <w:gridCol w:w="1418"/>
        <w:gridCol w:w="2012"/>
        <w:gridCol w:w="1826"/>
        <w:gridCol w:w="2115"/>
        <w:gridCol w:w="1418"/>
        <w:gridCol w:w="1502"/>
        <w:gridCol w:w="1333"/>
      </w:tblGrid>
      <w:tr w:rsidR="00FC4E01" w14:paraId="49E4C879" w14:textId="77777777">
        <w:trPr>
          <w:trHeight w:val="579"/>
          <w:jc w:val="center"/>
        </w:trPr>
        <w:tc>
          <w:tcPr>
            <w:tcW w:w="709" w:type="dxa"/>
            <w:noWrap/>
            <w:vAlign w:val="center"/>
          </w:tcPr>
          <w:p w14:paraId="6AD50E93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noWrap/>
            <w:vAlign w:val="center"/>
          </w:tcPr>
          <w:p w14:paraId="0A9D204E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17" w:type="dxa"/>
            <w:noWrap/>
            <w:vAlign w:val="center"/>
          </w:tcPr>
          <w:p w14:paraId="48ED1066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vAlign w:val="center"/>
          </w:tcPr>
          <w:p w14:paraId="499AFE82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拟转入学院</w:t>
            </w:r>
          </w:p>
        </w:tc>
        <w:tc>
          <w:tcPr>
            <w:tcW w:w="2012" w:type="dxa"/>
            <w:noWrap/>
            <w:vAlign w:val="center"/>
          </w:tcPr>
          <w:p w14:paraId="5A2298D1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拟转入专业</w:t>
            </w:r>
          </w:p>
        </w:tc>
        <w:tc>
          <w:tcPr>
            <w:tcW w:w="1826" w:type="dxa"/>
            <w:noWrap/>
            <w:vAlign w:val="center"/>
          </w:tcPr>
          <w:p w14:paraId="7C4D70B9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转出学院</w:t>
            </w:r>
          </w:p>
        </w:tc>
        <w:tc>
          <w:tcPr>
            <w:tcW w:w="2115" w:type="dxa"/>
            <w:noWrap/>
            <w:vAlign w:val="center"/>
          </w:tcPr>
          <w:p w14:paraId="41EA7180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转出专业</w:t>
            </w:r>
          </w:p>
        </w:tc>
        <w:tc>
          <w:tcPr>
            <w:tcW w:w="1418" w:type="dxa"/>
            <w:vAlign w:val="center"/>
          </w:tcPr>
          <w:p w14:paraId="5A1124EC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成绩绩点</w:t>
            </w:r>
          </w:p>
        </w:tc>
        <w:tc>
          <w:tcPr>
            <w:tcW w:w="1502" w:type="dxa"/>
            <w:vAlign w:val="center"/>
          </w:tcPr>
          <w:p w14:paraId="5EC26160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考核排名</w:t>
            </w:r>
          </w:p>
        </w:tc>
        <w:tc>
          <w:tcPr>
            <w:tcW w:w="1333" w:type="dxa"/>
          </w:tcPr>
          <w:p w14:paraId="621E9270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是否同意接收（是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否）</w:t>
            </w:r>
          </w:p>
        </w:tc>
      </w:tr>
      <w:tr w:rsidR="00FC4E01" w14:paraId="6A401334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68EBB879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noWrap/>
            <w:vAlign w:val="center"/>
          </w:tcPr>
          <w:p w14:paraId="3610F71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3E3EDD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A29468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3C844E1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3AB48B0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3B46F1CC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2BB6FFE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2684A7EC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4A2AE280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5ED024E9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372D8F67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0" w:type="dxa"/>
            <w:noWrap/>
            <w:vAlign w:val="center"/>
          </w:tcPr>
          <w:p w14:paraId="69E3304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BBF965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FF76831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2164D87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34D0738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3BED651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1D4B71F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7260691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77ADBA4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6C1A5678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7224E6DE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14:paraId="0CB9C5E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4DE97D6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17C3CB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66314A8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0C063E3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668EB8B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0C526AA1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50D163E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0BF25E5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22AA4A56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49742724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0" w:type="dxa"/>
            <w:noWrap/>
            <w:vAlign w:val="center"/>
          </w:tcPr>
          <w:p w14:paraId="080E592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297E4B0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D108DE0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2F1FB7C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6ED9E1E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37BC0C8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44392DB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609CD3A6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7B706A4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6510C4C7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79F29A95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0" w:type="dxa"/>
            <w:noWrap/>
            <w:vAlign w:val="center"/>
          </w:tcPr>
          <w:p w14:paraId="6B21420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75F0241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8A4B2A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0166DB6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61FCE33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3DA600D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247BE69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404A138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74DD339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4A795B26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4F59E4A1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0" w:type="dxa"/>
            <w:noWrap/>
            <w:vAlign w:val="center"/>
          </w:tcPr>
          <w:p w14:paraId="46A4C24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39BD7302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F1F86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64D4729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453D1AD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543C94D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3269595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6A4545AD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7E8EE1CC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2C84430D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2CAAAD61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0" w:type="dxa"/>
            <w:noWrap/>
            <w:vAlign w:val="center"/>
          </w:tcPr>
          <w:p w14:paraId="2ACA1D4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26D2321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D87B8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540744A7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35E1A25F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2C1ED8F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676A6B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00E6A7A8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2BBA7E1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C4E01" w14:paraId="1F5276C8" w14:textId="77777777">
        <w:trPr>
          <w:trHeight w:val="499"/>
          <w:jc w:val="center"/>
        </w:trPr>
        <w:tc>
          <w:tcPr>
            <w:tcW w:w="709" w:type="dxa"/>
            <w:noWrap/>
            <w:vAlign w:val="center"/>
          </w:tcPr>
          <w:p w14:paraId="690D1104" w14:textId="77777777" w:rsidR="00FC4E01" w:rsidRDefault="00FF3E0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0" w:type="dxa"/>
            <w:noWrap/>
            <w:vAlign w:val="center"/>
          </w:tcPr>
          <w:p w14:paraId="3552ACFE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noWrap/>
            <w:vAlign w:val="center"/>
          </w:tcPr>
          <w:p w14:paraId="3FC36909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6A1532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noWrap/>
            <w:vAlign w:val="center"/>
          </w:tcPr>
          <w:p w14:paraId="36004461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26" w:type="dxa"/>
            <w:noWrap/>
            <w:vAlign w:val="center"/>
          </w:tcPr>
          <w:p w14:paraId="434C1A1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noWrap/>
            <w:vAlign w:val="center"/>
          </w:tcPr>
          <w:p w14:paraId="599126C3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</w:tcPr>
          <w:p w14:paraId="3088FB34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1219D71B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</w:tcPr>
          <w:p w14:paraId="045DD8CA" w14:textId="77777777" w:rsidR="00FC4E01" w:rsidRDefault="00FC4E01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9A38F61" w14:textId="77777777" w:rsidR="00FC4E01" w:rsidRDefault="00FF3E07">
      <w:pPr>
        <w:spacing w:line="240" w:lineRule="auto"/>
        <w:ind w:firstLine="0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学院领导签字（学院公章）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: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制表人（签字）：</w:t>
      </w:r>
      <w:r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>
        <w:rPr>
          <w:rFonts w:ascii="Times New Roman" w:eastAsia="宋体" w:hAnsi="Times New Roman" w:cs="Times New Roman" w:hint="eastAsia"/>
          <w:b/>
          <w:bCs/>
          <w:color w:val="000000"/>
          <w:sz w:val="28"/>
          <w:szCs w:val="28"/>
        </w:rPr>
        <w:t>制表时间：</w:t>
      </w:r>
    </w:p>
    <w:p w14:paraId="52C042F8" w14:textId="77777777" w:rsidR="00FC4E01" w:rsidRDefault="00FF3E07">
      <w:pPr>
        <w:spacing w:line="240" w:lineRule="auto"/>
        <w:ind w:firstLine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备注：</w:t>
      </w:r>
      <w:r>
        <w:rPr>
          <w:rFonts w:ascii="Times New Roman" w:eastAsia="宋体" w:hAnsi="Times New Roman" w:cs="Times New Roman" w:hint="eastAsia"/>
        </w:rPr>
        <w:t>1.</w:t>
      </w:r>
      <w:r>
        <w:rPr>
          <w:rFonts w:ascii="Times New Roman" w:eastAsia="宋体" w:hAnsi="Times New Roman" w:cs="Times New Roman" w:hint="eastAsia"/>
        </w:rPr>
        <w:t>该表由转入学院填写转入学生的基本信息。</w:t>
      </w:r>
    </w:p>
    <w:p w14:paraId="34D60FEB" w14:textId="77777777" w:rsidR="00FC4E01" w:rsidRDefault="00FF3E07">
      <w:pPr>
        <w:spacing w:line="240" w:lineRule="auto"/>
        <w:ind w:firstLineChars="300" w:firstLine="630"/>
        <w:jc w:val="left"/>
        <w:rPr>
          <w:rFonts w:ascii="Times New Roman" w:eastAsia="宋体" w:hAnsi="Times New Roman" w:cs="Times New Roman"/>
        </w:rPr>
      </w:pPr>
      <w:r>
        <w:rPr>
          <w:rFonts w:ascii="宋体" w:eastAsia="宋体" w:hAnsi="宋体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该表须按拟转入专业以考核排名从高到低的顺序填报；</w:t>
      </w:r>
    </w:p>
    <w:p w14:paraId="132D6C76" w14:textId="77777777" w:rsidR="00FC4E01" w:rsidRDefault="00FF3E07">
      <w:pPr>
        <w:spacing w:line="240" w:lineRule="auto"/>
        <w:ind w:firstLineChars="300" w:firstLine="630"/>
        <w:jc w:val="left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 w:cs="Times New Roman" w:hint="eastAsia"/>
        </w:rPr>
        <w:lastRenderedPageBreak/>
        <w:t>3.</w:t>
      </w:r>
      <w:r>
        <w:rPr>
          <w:rFonts w:ascii="Times New Roman" w:eastAsia="宋体" w:hAnsi="Times New Roman" w:cs="Times New Roman" w:hint="eastAsia"/>
        </w:rPr>
        <w:t>专业须与招生录取专业填写一致。</w:t>
      </w:r>
    </w:p>
    <w:sectPr w:rsidR="00FC4E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C2E1" w14:textId="77777777" w:rsidR="00FF3E07" w:rsidRDefault="00FF3E07">
      <w:pPr>
        <w:spacing w:line="240" w:lineRule="auto"/>
      </w:pPr>
      <w:r>
        <w:separator/>
      </w:r>
    </w:p>
  </w:endnote>
  <w:endnote w:type="continuationSeparator" w:id="0">
    <w:p w14:paraId="0964C33E" w14:textId="77777777" w:rsidR="00FF3E07" w:rsidRDefault="00FF3E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0B47" w14:textId="77777777" w:rsidR="00FF3E07" w:rsidRDefault="00FF3E07">
      <w:r>
        <w:separator/>
      </w:r>
    </w:p>
  </w:footnote>
  <w:footnote w:type="continuationSeparator" w:id="0">
    <w:p w14:paraId="4CA51F5A" w14:textId="77777777" w:rsidR="00FF3E07" w:rsidRDefault="00FF3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8C"/>
    <w:rsid w:val="000B3D4E"/>
    <w:rsid w:val="000E74A3"/>
    <w:rsid w:val="00112889"/>
    <w:rsid w:val="00182AD8"/>
    <w:rsid w:val="001D2755"/>
    <w:rsid w:val="00266766"/>
    <w:rsid w:val="003A3176"/>
    <w:rsid w:val="003B62B8"/>
    <w:rsid w:val="004D2DF7"/>
    <w:rsid w:val="00502989"/>
    <w:rsid w:val="00515A8C"/>
    <w:rsid w:val="00566BF2"/>
    <w:rsid w:val="006A51E8"/>
    <w:rsid w:val="00705699"/>
    <w:rsid w:val="00811E87"/>
    <w:rsid w:val="008960BF"/>
    <w:rsid w:val="008C70BD"/>
    <w:rsid w:val="008D7157"/>
    <w:rsid w:val="00982896"/>
    <w:rsid w:val="009B23BF"/>
    <w:rsid w:val="009E5750"/>
    <w:rsid w:val="00A80AC0"/>
    <w:rsid w:val="00AE44E2"/>
    <w:rsid w:val="00B92501"/>
    <w:rsid w:val="00C91178"/>
    <w:rsid w:val="00D6173C"/>
    <w:rsid w:val="00D63731"/>
    <w:rsid w:val="00E75CA1"/>
    <w:rsid w:val="00F754B9"/>
    <w:rsid w:val="00FC4E01"/>
    <w:rsid w:val="00FF3E07"/>
    <w:rsid w:val="00FF486C"/>
    <w:rsid w:val="39A776DC"/>
    <w:rsid w:val="7579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9F95"/>
  <w15:docId w15:val="{AF45F274-38C3-4696-975E-FB50A20F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628</Words>
  <Characters>3586</Characters>
  <Application>Microsoft Office Word</Application>
  <DocSecurity>0</DocSecurity>
  <Lines>29</Lines>
  <Paragraphs>8</Paragraphs>
  <ScaleCrop>false</ScaleCrop>
  <Company>china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YNAU</cp:lastModifiedBy>
  <cp:revision>2</cp:revision>
  <cp:lastPrinted>2024-03-05T02:05:00Z</cp:lastPrinted>
  <dcterms:created xsi:type="dcterms:W3CDTF">2026-02-27T02:36:00Z</dcterms:created>
  <dcterms:modified xsi:type="dcterms:W3CDTF">2026-02-27T02:36:00Z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1E450D65A31B4570859AC1A009C6B618_13</vt:lpwstr>
  </property>
  <property fmtid="{D5CDD505-2E9C-101B-9397-08002B2CF9AE}" pid="4" name="KSOTemplateDocerSaveRecord">
    <vt:lpwstr>eyJoZGlkIjoiNzNiNGM3Mjk2ODYxNWY4ZGE4ZDUyZDljZWQ3NDgxOGMiLCJ1c2VySWQiOiIzMTk0MTg1NTMifQ==</vt:lpwstr>
  </property>
</Properties>
</file>